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7E49E4" w:rsidRDefault="00000000">
      <w:pPr>
        <w:ind w:left="0" w:firstLine="0"/>
        <w:jc w:val="center"/>
        <w:rPr>
          <w:b/>
        </w:rPr>
      </w:pPr>
      <w:r>
        <w:rPr>
          <w:b/>
          <w:noProof/>
        </w:rPr>
        <w:drawing>
          <wp:inline distT="0" distB="0" distL="0" distR="0">
            <wp:extent cx="1287725" cy="819200"/>
            <wp:effectExtent l="0" t="0" r="0" b="0"/>
            <wp:docPr id="4" name="image1.jpg" descr="G:\Drive'ım\gökez\Genel\logo-antet\mef üniversitesi logo.jpg"/>
            <wp:cNvGraphicFramePr/>
            <a:graphic xmlns:a="http://schemas.openxmlformats.org/drawingml/2006/main">
              <a:graphicData uri="http://schemas.openxmlformats.org/drawingml/2006/picture">
                <pic:pic xmlns:pic="http://schemas.openxmlformats.org/drawingml/2006/picture">
                  <pic:nvPicPr>
                    <pic:cNvPr id="0" name="image1.jpg" descr="G:\Drive'ım\gökez\Genel\logo-antet\mef üniversitesi logo.jpg"/>
                    <pic:cNvPicPr preferRelativeResize="0"/>
                  </pic:nvPicPr>
                  <pic:blipFill>
                    <a:blip r:embed="rId8"/>
                    <a:srcRect/>
                    <a:stretch>
                      <a:fillRect/>
                    </a:stretch>
                  </pic:blipFill>
                  <pic:spPr>
                    <a:xfrm>
                      <a:off x="0" y="0"/>
                      <a:ext cx="1287725" cy="819200"/>
                    </a:xfrm>
                    <a:prstGeom prst="rect">
                      <a:avLst/>
                    </a:prstGeom>
                    <a:ln/>
                  </pic:spPr>
                </pic:pic>
              </a:graphicData>
            </a:graphic>
          </wp:inline>
        </w:drawing>
      </w:r>
    </w:p>
    <w:p w14:paraId="00000002" w14:textId="77777777" w:rsidR="007E49E4" w:rsidRDefault="007E49E4">
      <w:pPr>
        <w:ind w:firstLine="133"/>
        <w:rPr>
          <w:b/>
        </w:rPr>
      </w:pPr>
    </w:p>
    <w:p w14:paraId="00000003" w14:textId="77777777" w:rsidR="007E49E4" w:rsidRDefault="00000000">
      <w:pPr>
        <w:jc w:val="center"/>
        <w:rPr>
          <w:b/>
        </w:rPr>
      </w:pPr>
      <w:r>
        <w:rPr>
          <w:b/>
        </w:rPr>
        <w:t>MEF ÜNİVERSİTESİ</w:t>
      </w:r>
    </w:p>
    <w:p w14:paraId="00000004" w14:textId="77777777" w:rsidR="007E49E4" w:rsidRDefault="00000000">
      <w:pPr>
        <w:jc w:val="center"/>
        <w:rPr>
          <w:b/>
        </w:rPr>
      </w:pPr>
      <w:r>
        <w:rPr>
          <w:b/>
        </w:rPr>
        <w:t>ÖZEL GÜVENLİK HİZMET ALIMI İŞİ TEKNİK ŞARTNAMESİ</w:t>
      </w:r>
    </w:p>
    <w:p w14:paraId="00000005" w14:textId="77777777" w:rsidR="007E49E4" w:rsidRDefault="007E49E4">
      <w:pPr>
        <w:jc w:val="center"/>
        <w:rPr>
          <w:b/>
        </w:rPr>
      </w:pPr>
    </w:p>
    <w:p w14:paraId="00000006" w14:textId="77777777" w:rsidR="007E49E4" w:rsidRDefault="007E49E4">
      <w:pPr>
        <w:jc w:val="center"/>
        <w:rPr>
          <w:b/>
        </w:rPr>
      </w:pPr>
    </w:p>
    <w:p w14:paraId="00000007" w14:textId="77777777" w:rsidR="007E49E4" w:rsidRDefault="007E49E4">
      <w:pPr>
        <w:jc w:val="center"/>
        <w:rPr>
          <w:b/>
        </w:rPr>
      </w:pPr>
    </w:p>
    <w:p w14:paraId="00000008" w14:textId="77777777" w:rsidR="007E49E4" w:rsidRDefault="007E49E4">
      <w:pPr>
        <w:jc w:val="center"/>
        <w:rPr>
          <w:b/>
        </w:rPr>
      </w:pPr>
    </w:p>
    <w:p w14:paraId="00000009" w14:textId="77777777" w:rsidR="007E49E4" w:rsidRDefault="007E49E4">
      <w:pPr>
        <w:jc w:val="center"/>
        <w:rPr>
          <w:b/>
        </w:rPr>
      </w:pPr>
    </w:p>
    <w:p w14:paraId="0000000A" w14:textId="77777777" w:rsidR="007E49E4" w:rsidRDefault="007E49E4">
      <w:pPr>
        <w:ind w:left="0" w:firstLine="0"/>
        <w:rPr>
          <w:b/>
        </w:rPr>
      </w:pPr>
    </w:p>
    <w:p w14:paraId="0000000B" w14:textId="77777777" w:rsidR="007E49E4" w:rsidRDefault="00000000">
      <w:pPr>
        <w:ind w:left="0" w:right="0" w:firstLine="0"/>
        <w:rPr>
          <w:b/>
        </w:rPr>
      </w:pPr>
      <w:r>
        <w:rPr>
          <w:b/>
        </w:rPr>
        <w:t>MADDE 1- TARAFLAR</w:t>
      </w:r>
    </w:p>
    <w:p w14:paraId="0000000C" w14:textId="77777777" w:rsidR="007E49E4" w:rsidRDefault="00000000">
      <w:pPr>
        <w:ind w:left="0" w:right="0" w:firstLine="0"/>
      </w:pPr>
      <w:r>
        <w:rPr>
          <w:b/>
        </w:rPr>
        <w:t xml:space="preserve">İŞVEREN: </w:t>
      </w:r>
      <w:r>
        <w:t>İşi ihale eden MEF Üniversitesi’ni,</w:t>
      </w:r>
    </w:p>
    <w:p w14:paraId="0000000D" w14:textId="77777777" w:rsidR="007E49E4" w:rsidRDefault="00000000">
      <w:pPr>
        <w:ind w:left="0" w:right="0" w:firstLine="0"/>
      </w:pPr>
      <w:r>
        <w:rPr>
          <w:b/>
        </w:rPr>
        <w:t xml:space="preserve">İSTEKLİ: </w:t>
      </w:r>
      <w:r>
        <w:t>İhaleye katılan firmayı temsil edecektir.</w:t>
      </w:r>
    </w:p>
    <w:p w14:paraId="0000000E" w14:textId="77777777" w:rsidR="007E49E4" w:rsidRDefault="007E49E4">
      <w:pPr>
        <w:ind w:left="0" w:right="0" w:firstLine="0"/>
        <w:rPr>
          <w:b/>
        </w:rPr>
      </w:pPr>
    </w:p>
    <w:p w14:paraId="0000000F" w14:textId="77777777" w:rsidR="007E49E4" w:rsidRDefault="00000000">
      <w:pPr>
        <w:ind w:left="0" w:right="0" w:firstLine="0"/>
        <w:rPr>
          <w:b/>
        </w:rPr>
      </w:pPr>
      <w:r>
        <w:rPr>
          <w:b/>
        </w:rPr>
        <w:t>MADDE 2 – TANIMLAR</w:t>
      </w:r>
    </w:p>
    <w:p w14:paraId="00000010" w14:textId="77777777" w:rsidR="007E49E4" w:rsidRDefault="00000000">
      <w:pPr>
        <w:spacing w:line="276" w:lineRule="auto"/>
        <w:ind w:left="0" w:right="52" w:firstLine="0"/>
      </w:pPr>
      <w:r>
        <w:t>Bundan böyle MEF Üniversitesi İşveren, işi yüklenecek firmadan İstekli olarak söz edilecek olup, işin tanımı da MEF Üniversitesi (</w:t>
      </w:r>
      <w:r>
        <w:rPr>
          <w:b/>
        </w:rPr>
        <w:t>Huzur Mah. Maslak Ayazağa Cad. No:4/1 Sarıyer/Maslak/İstanbul</w:t>
      </w:r>
      <w:r>
        <w:t>), güvenliğinin sağlanması işi “İş” olarak tanımlanacaktır.</w:t>
      </w:r>
    </w:p>
    <w:p w14:paraId="00000011" w14:textId="77777777" w:rsidR="007E49E4" w:rsidRDefault="007E49E4">
      <w:pPr>
        <w:ind w:left="0" w:right="0" w:firstLine="0"/>
        <w:rPr>
          <w:b/>
        </w:rPr>
      </w:pPr>
    </w:p>
    <w:p w14:paraId="00000012" w14:textId="77777777" w:rsidR="007E49E4" w:rsidRDefault="00000000">
      <w:pPr>
        <w:ind w:left="0" w:right="0" w:firstLine="0"/>
      </w:pPr>
      <w:r>
        <w:rPr>
          <w:b/>
        </w:rPr>
        <w:t>MADDE 3 – KAPSAM VE KONUSU:</w:t>
      </w:r>
      <w:r>
        <w:t xml:space="preserve"> </w:t>
      </w:r>
    </w:p>
    <w:p w14:paraId="00000013" w14:textId="77777777" w:rsidR="007E49E4" w:rsidRDefault="00000000">
      <w:pPr>
        <w:ind w:left="0" w:right="0" w:firstLine="0"/>
      </w:pPr>
      <w:r>
        <w:t xml:space="preserve">5188 sayılı Özel Güvenlik Hizmetleri Kanunu ve bu kanunun uygulanmasına ilişkin usul ve esasları belirleyen Yönetmelik hükümleri ile </w:t>
      </w:r>
      <w:proofErr w:type="spellStart"/>
      <w:r>
        <w:t>İşveren’in</w:t>
      </w:r>
      <w:proofErr w:type="spellEnd"/>
      <w:r>
        <w:t xml:space="preserve"> koyduğu kurallar çerçevesinde İstekli tarafından hizmet verilen işyerlerinin mevzuat esasları çerçevesinde güvenliğinin sağlanması, hizmetin, </w:t>
      </w:r>
      <w:proofErr w:type="spellStart"/>
      <w:r>
        <w:t>İşveren’in</w:t>
      </w:r>
      <w:proofErr w:type="spellEnd"/>
      <w:r>
        <w:t xml:space="preserve"> koyduğu kurallar ve kanun çerçevesinde yürütülmesi, kötü niyetlilerin huzura, mala ve cana olabilecek zararlarının, yasalar çerçevesinde hukuki kurallara uyarak önlenmesi, </w:t>
      </w:r>
      <w:proofErr w:type="spellStart"/>
      <w:r>
        <w:t>İşveren’in</w:t>
      </w:r>
      <w:proofErr w:type="spellEnd"/>
      <w:r>
        <w:t xml:space="preserve"> yangın, hırsızlık, sabotaj vb. tehdit ve tehlikelere karşı korunmasını sağlamak güvenliğin etkin bir şekilde sağlanması için projeler geliştirilmesi, gerekli ekip ve donanımın tedarik edilmesi, sevk ve </w:t>
      </w:r>
      <w:proofErr w:type="spellStart"/>
      <w:r>
        <w:t>İşveren’in</w:t>
      </w:r>
      <w:proofErr w:type="spellEnd"/>
      <w:r>
        <w:t xml:space="preserve"> tam ve eksiksiz olarak sağlanması, tüm kontrol ve güvenlik hizmetlerinin yürütülmesi, hizmet yerinin huzur ve güvenliğinin sağlanması, engellenmesi, yasal ve hukuki kurallar çerçevesinde özel güvenlik hizmetlerinin sözleşmede belirtilen tarihte ve 24 ay</w:t>
      </w:r>
      <w:sdt>
        <w:sdtPr>
          <w:tag w:val="goog_rdk_0"/>
          <w:id w:val="1075400765"/>
        </w:sdtPr>
        <w:sdtContent/>
      </w:sdt>
      <w:r>
        <w:t xml:space="preserve"> olmak kaydı ile Teknik Şartnamenin 3 'üncü maddesinde belirtilen yerleşkede ve belirtilen sayılarda "Özel Güvenlik Hizmeti” işinin, "Özel Güvenlik Şirketi Faaliyet İzin Belgesine” sahip gerçek veya tüzel kişilerden alınması işidir.</w:t>
      </w:r>
    </w:p>
    <w:p w14:paraId="00000014" w14:textId="77777777" w:rsidR="007E49E4" w:rsidRDefault="007E49E4">
      <w:pPr>
        <w:ind w:left="0" w:right="0" w:firstLine="0"/>
      </w:pPr>
    </w:p>
    <w:p w14:paraId="00000015" w14:textId="77777777" w:rsidR="007E49E4" w:rsidRDefault="007E49E4">
      <w:pPr>
        <w:ind w:left="0" w:right="0" w:firstLine="0"/>
      </w:pPr>
    </w:p>
    <w:p w14:paraId="23678495" w14:textId="77777777" w:rsidR="0095108F" w:rsidRDefault="0095108F">
      <w:pPr>
        <w:ind w:left="0" w:right="0" w:firstLine="0"/>
      </w:pPr>
    </w:p>
    <w:p w14:paraId="5FFB2B76" w14:textId="77777777" w:rsidR="0095108F" w:rsidRDefault="0095108F">
      <w:pPr>
        <w:ind w:left="0" w:right="0" w:firstLine="0"/>
      </w:pPr>
    </w:p>
    <w:p w14:paraId="5DF2D5F5" w14:textId="77777777" w:rsidR="0095108F" w:rsidRDefault="0095108F">
      <w:pPr>
        <w:ind w:left="0" w:right="0" w:firstLine="0"/>
      </w:pPr>
    </w:p>
    <w:p w14:paraId="51051446" w14:textId="77777777" w:rsidR="0095108F" w:rsidRDefault="0095108F">
      <w:pPr>
        <w:ind w:left="0" w:right="0" w:firstLine="0"/>
      </w:pPr>
    </w:p>
    <w:p w14:paraId="327BB4E5" w14:textId="77777777" w:rsidR="0095108F" w:rsidRDefault="0095108F">
      <w:pPr>
        <w:ind w:left="0" w:right="0" w:firstLine="0"/>
      </w:pPr>
    </w:p>
    <w:p w14:paraId="3C6F1069" w14:textId="77777777" w:rsidR="0095108F" w:rsidRDefault="0095108F">
      <w:pPr>
        <w:ind w:left="0" w:right="0" w:firstLine="0"/>
      </w:pPr>
    </w:p>
    <w:p w14:paraId="127D1FD4" w14:textId="77777777" w:rsidR="0095108F" w:rsidRDefault="0095108F">
      <w:pPr>
        <w:ind w:left="0" w:right="0" w:firstLine="0"/>
      </w:pPr>
    </w:p>
    <w:p w14:paraId="1AB31160" w14:textId="77777777" w:rsidR="0095108F" w:rsidRDefault="0095108F">
      <w:pPr>
        <w:ind w:left="0" w:right="0" w:firstLine="0"/>
      </w:pPr>
    </w:p>
    <w:p w14:paraId="00000016" w14:textId="77777777" w:rsidR="007E49E4" w:rsidRDefault="00000000">
      <w:pPr>
        <w:numPr>
          <w:ilvl w:val="0"/>
          <w:numId w:val="1"/>
        </w:numPr>
        <w:pBdr>
          <w:top w:val="nil"/>
          <w:left w:val="nil"/>
          <w:bottom w:val="nil"/>
          <w:right w:val="nil"/>
          <w:between w:val="nil"/>
        </w:pBdr>
        <w:ind w:left="0" w:right="0" w:firstLine="0"/>
      </w:pPr>
      <w:r>
        <w:rPr>
          <w:b/>
        </w:rPr>
        <w:lastRenderedPageBreak/>
        <w:t>İŞİN MİKTARI VE YAPILACAĞI YERLER:</w:t>
      </w:r>
      <w:r>
        <w:t xml:space="preserve"> </w:t>
      </w:r>
    </w:p>
    <w:p w14:paraId="00000017" w14:textId="77777777" w:rsidR="007E49E4" w:rsidRDefault="00000000">
      <w:pPr>
        <w:ind w:left="0" w:right="0" w:firstLine="0"/>
      </w:pPr>
      <w:r>
        <w:t>Aşağıda tablo halinde verilen yerde ve sayıda Özel Güvenlik Personeli ile Özel Güvenlik Hizmeti alınacaktır.</w:t>
      </w:r>
    </w:p>
    <w:p w14:paraId="00000018" w14:textId="77777777" w:rsidR="007E49E4" w:rsidRDefault="007E49E4">
      <w:pPr>
        <w:ind w:left="0" w:right="0" w:firstLine="0"/>
      </w:pPr>
    </w:p>
    <w:p w14:paraId="00000019" w14:textId="77777777" w:rsidR="007E49E4" w:rsidRDefault="007E49E4">
      <w:pPr>
        <w:ind w:left="0" w:right="0" w:firstLine="0"/>
      </w:pPr>
    </w:p>
    <w:tbl>
      <w:tblPr>
        <w:tblStyle w:val="a7"/>
        <w:tblW w:w="7246" w:type="dxa"/>
        <w:jc w:val="center"/>
        <w:tblLayout w:type="fixed"/>
        <w:tblLook w:val="0400" w:firstRow="0" w:lastRow="0" w:firstColumn="0" w:lastColumn="0" w:noHBand="0" w:noVBand="1"/>
      </w:tblPr>
      <w:tblGrid>
        <w:gridCol w:w="1024"/>
        <w:gridCol w:w="1545"/>
        <w:gridCol w:w="1395"/>
        <w:gridCol w:w="1276"/>
        <w:gridCol w:w="2006"/>
      </w:tblGrid>
      <w:tr w:rsidR="007E49E4" w14:paraId="3CFD828F" w14:textId="77777777">
        <w:trPr>
          <w:trHeight w:val="761"/>
          <w:jc w:val="center"/>
        </w:trPr>
        <w:tc>
          <w:tcPr>
            <w:tcW w:w="1024" w:type="dxa"/>
            <w:tcBorders>
              <w:top w:val="single" w:sz="4" w:space="0" w:color="000000"/>
              <w:left w:val="single" w:sz="4" w:space="0" w:color="000000"/>
              <w:bottom w:val="single" w:sz="4" w:space="0" w:color="000000"/>
              <w:right w:val="single" w:sz="4" w:space="0" w:color="000000"/>
            </w:tcBorders>
            <w:vAlign w:val="center"/>
          </w:tcPr>
          <w:p w14:paraId="0000001A" w14:textId="77777777" w:rsidR="007E49E4" w:rsidRDefault="00000000">
            <w:pPr>
              <w:spacing w:line="259" w:lineRule="auto"/>
              <w:ind w:left="0" w:right="0" w:firstLine="0"/>
              <w:jc w:val="center"/>
            </w:pPr>
            <w:r>
              <w:t>Sıra No</w:t>
            </w:r>
          </w:p>
        </w:tc>
        <w:tc>
          <w:tcPr>
            <w:tcW w:w="1545" w:type="dxa"/>
            <w:tcBorders>
              <w:top w:val="single" w:sz="4" w:space="0" w:color="000000"/>
              <w:left w:val="single" w:sz="4" w:space="0" w:color="000000"/>
              <w:bottom w:val="single" w:sz="4" w:space="0" w:color="000000"/>
              <w:right w:val="single" w:sz="4" w:space="0" w:color="000000"/>
            </w:tcBorders>
            <w:vAlign w:val="center"/>
          </w:tcPr>
          <w:p w14:paraId="0000001B" w14:textId="77777777" w:rsidR="007E49E4" w:rsidRDefault="00000000">
            <w:pPr>
              <w:spacing w:line="259" w:lineRule="auto"/>
              <w:ind w:left="0" w:right="0" w:firstLine="0"/>
              <w:jc w:val="center"/>
            </w:pPr>
            <w:r>
              <w:t>Görev Yapacağı Yerleşke</w:t>
            </w:r>
          </w:p>
        </w:tc>
        <w:tc>
          <w:tcPr>
            <w:tcW w:w="1395" w:type="dxa"/>
            <w:tcBorders>
              <w:top w:val="single" w:sz="4" w:space="0" w:color="000000"/>
              <w:left w:val="single" w:sz="4" w:space="0" w:color="000000"/>
              <w:bottom w:val="single" w:sz="4" w:space="0" w:color="000000"/>
              <w:right w:val="single" w:sz="4" w:space="0" w:color="000000"/>
            </w:tcBorders>
          </w:tcPr>
          <w:p w14:paraId="0000001C" w14:textId="77777777" w:rsidR="007E49E4" w:rsidRDefault="007E49E4">
            <w:pPr>
              <w:spacing w:line="259" w:lineRule="auto"/>
              <w:ind w:left="0" w:right="0" w:firstLine="0"/>
              <w:jc w:val="center"/>
            </w:pPr>
          </w:p>
          <w:p w14:paraId="0000001D" w14:textId="77777777" w:rsidR="007E49E4" w:rsidRDefault="00000000">
            <w:pPr>
              <w:spacing w:line="259" w:lineRule="auto"/>
              <w:ind w:left="0" w:right="-199" w:firstLine="0"/>
              <w:jc w:val="center"/>
            </w:pPr>
            <w:r>
              <w:t>Güvenlik Sorumlusu</w:t>
            </w:r>
          </w:p>
          <w:p w14:paraId="0000001E" w14:textId="77777777" w:rsidR="007E49E4" w:rsidRDefault="007E49E4">
            <w:pPr>
              <w:ind w:left="0" w:firstLine="0"/>
            </w:pPr>
          </w:p>
        </w:tc>
        <w:tc>
          <w:tcPr>
            <w:tcW w:w="1276" w:type="dxa"/>
            <w:tcBorders>
              <w:top w:val="single" w:sz="4" w:space="0" w:color="000000"/>
              <w:left w:val="single" w:sz="4" w:space="0" w:color="000000"/>
              <w:bottom w:val="single" w:sz="4" w:space="0" w:color="000000"/>
              <w:right w:val="single" w:sz="4" w:space="0" w:color="000000"/>
            </w:tcBorders>
          </w:tcPr>
          <w:p w14:paraId="0000001F" w14:textId="77777777" w:rsidR="007E49E4" w:rsidRDefault="00000000">
            <w:pPr>
              <w:spacing w:line="259" w:lineRule="auto"/>
              <w:ind w:left="0" w:right="0" w:firstLine="0"/>
              <w:jc w:val="center"/>
            </w:pPr>
            <w:r>
              <w:t>Özel Güvenlik</w:t>
            </w:r>
          </w:p>
          <w:p w14:paraId="00000020" w14:textId="77777777" w:rsidR="007E49E4" w:rsidRDefault="00000000">
            <w:pPr>
              <w:spacing w:line="259" w:lineRule="auto"/>
              <w:ind w:left="0" w:right="0" w:firstLine="0"/>
              <w:jc w:val="center"/>
            </w:pPr>
            <w:r>
              <w:t>Görevlisi (7/24)</w:t>
            </w:r>
          </w:p>
        </w:tc>
        <w:tc>
          <w:tcPr>
            <w:tcW w:w="2006" w:type="dxa"/>
            <w:tcBorders>
              <w:top w:val="single" w:sz="4" w:space="0" w:color="000000"/>
              <w:left w:val="single" w:sz="4" w:space="0" w:color="000000"/>
              <w:bottom w:val="single" w:sz="4" w:space="0" w:color="000000"/>
              <w:right w:val="single" w:sz="4" w:space="0" w:color="000000"/>
            </w:tcBorders>
            <w:vAlign w:val="center"/>
          </w:tcPr>
          <w:p w14:paraId="00000021" w14:textId="77777777" w:rsidR="007E49E4" w:rsidRDefault="00000000">
            <w:pPr>
              <w:spacing w:line="236" w:lineRule="auto"/>
              <w:ind w:left="0" w:right="0" w:firstLine="0"/>
              <w:jc w:val="center"/>
            </w:pPr>
            <w:r>
              <w:t>Adres</w:t>
            </w:r>
          </w:p>
        </w:tc>
      </w:tr>
      <w:tr w:rsidR="007E49E4" w14:paraId="64868861" w14:textId="77777777">
        <w:trPr>
          <w:trHeight w:val="541"/>
          <w:jc w:val="center"/>
        </w:trPr>
        <w:tc>
          <w:tcPr>
            <w:tcW w:w="1024" w:type="dxa"/>
            <w:tcBorders>
              <w:top w:val="single" w:sz="4" w:space="0" w:color="000000"/>
              <w:left w:val="single" w:sz="4" w:space="0" w:color="000000"/>
              <w:bottom w:val="single" w:sz="4" w:space="0" w:color="000000"/>
              <w:right w:val="single" w:sz="4" w:space="0" w:color="000000"/>
            </w:tcBorders>
          </w:tcPr>
          <w:p w14:paraId="00000022" w14:textId="77777777" w:rsidR="007E49E4" w:rsidRDefault="007E49E4">
            <w:pPr>
              <w:ind w:left="0" w:right="0" w:firstLine="0"/>
              <w:jc w:val="center"/>
            </w:pPr>
          </w:p>
          <w:p w14:paraId="00000023" w14:textId="77777777" w:rsidR="007E49E4" w:rsidRDefault="00000000">
            <w:pPr>
              <w:ind w:left="0" w:right="0" w:firstLine="0"/>
              <w:jc w:val="center"/>
            </w:pPr>
            <w:r>
              <w:t>1</w:t>
            </w:r>
          </w:p>
        </w:tc>
        <w:tc>
          <w:tcPr>
            <w:tcW w:w="1545" w:type="dxa"/>
            <w:tcBorders>
              <w:top w:val="single" w:sz="4" w:space="0" w:color="000000"/>
              <w:left w:val="single" w:sz="4" w:space="0" w:color="000000"/>
              <w:bottom w:val="single" w:sz="4" w:space="0" w:color="000000"/>
              <w:right w:val="single" w:sz="4" w:space="0" w:color="000000"/>
            </w:tcBorders>
          </w:tcPr>
          <w:p w14:paraId="00000024" w14:textId="77777777" w:rsidR="007E49E4" w:rsidRDefault="007E49E4">
            <w:pPr>
              <w:ind w:left="0" w:right="0" w:firstLine="0"/>
              <w:jc w:val="center"/>
            </w:pPr>
          </w:p>
          <w:p w14:paraId="00000025" w14:textId="77777777" w:rsidR="007E49E4" w:rsidRDefault="00000000">
            <w:pPr>
              <w:ind w:left="0" w:right="0" w:firstLine="0"/>
              <w:jc w:val="center"/>
            </w:pPr>
            <w:r>
              <w:t>MEF Üniversitesi</w:t>
            </w:r>
          </w:p>
        </w:tc>
        <w:tc>
          <w:tcPr>
            <w:tcW w:w="1395" w:type="dxa"/>
            <w:tcBorders>
              <w:top w:val="single" w:sz="4" w:space="0" w:color="000000"/>
              <w:left w:val="single" w:sz="4" w:space="0" w:color="000000"/>
              <w:bottom w:val="single" w:sz="4" w:space="0" w:color="000000"/>
              <w:right w:val="single" w:sz="4" w:space="0" w:color="000000"/>
            </w:tcBorders>
          </w:tcPr>
          <w:p w14:paraId="00000026" w14:textId="77777777" w:rsidR="007E49E4" w:rsidRDefault="007E49E4">
            <w:pPr>
              <w:ind w:left="0" w:firstLine="0"/>
              <w:jc w:val="center"/>
            </w:pPr>
          </w:p>
          <w:p w14:paraId="00000027" w14:textId="77777777" w:rsidR="007E49E4" w:rsidRDefault="00000000">
            <w:pPr>
              <w:ind w:left="0" w:firstLine="0"/>
              <w:jc w:val="center"/>
            </w:pPr>
            <w:r>
              <w:t>1</w:t>
            </w:r>
          </w:p>
        </w:tc>
        <w:tc>
          <w:tcPr>
            <w:tcW w:w="1276" w:type="dxa"/>
            <w:tcBorders>
              <w:top w:val="single" w:sz="4" w:space="0" w:color="000000"/>
              <w:left w:val="single" w:sz="4" w:space="0" w:color="000000"/>
              <w:bottom w:val="single" w:sz="4" w:space="0" w:color="000000"/>
              <w:right w:val="single" w:sz="4" w:space="0" w:color="000000"/>
            </w:tcBorders>
          </w:tcPr>
          <w:p w14:paraId="00000028" w14:textId="77777777" w:rsidR="007E49E4" w:rsidRDefault="007E49E4">
            <w:pPr>
              <w:ind w:left="0" w:right="0" w:firstLine="0"/>
              <w:jc w:val="center"/>
            </w:pPr>
          </w:p>
          <w:p w14:paraId="00000029" w14:textId="77777777" w:rsidR="007E49E4" w:rsidRDefault="00000000">
            <w:pPr>
              <w:ind w:left="0" w:right="0" w:firstLine="0"/>
              <w:jc w:val="center"/>
              <w:rPr>
                <w:color w:val="FF0000"/>
              </w:rPr>
            </w:pPr>
            <w:r>
              <w:t>10</w:t>
            </w:r>
          </w:p>
        </w:tc>
        <w:tc>
          <w:tcPr>
            <w:tcW w:w="2006" w:type="dxa"/>
            <w:tcBorders>
              <w:top w:val="single" w:sz="4" w:space="0" w:color="000000"/>
              <w:left w:val="single" w:sz="4" w:space="0" w:color="000000"/>
              <w:bottom w:val="single" w:sz="4" w:space="0" w:color="000000"/>
              <w:right w:val="single" w:sz="4" w:space="0" w:color="000000"/>
            </w:tcBorders>
          </w:tcPr>
          <w:p w14:paraId="0000002A" w14:textId="77777777" w:rsidR="007E49E4" w:rsidRDefault="00000000">
            <w:pPr>
              <w:ind w:left="0" w:right="0" w:firstLine="0"/>
              <w:jc w:val="center"/>
            </w:pPr>
            <w:r>
              <w:t>Huzur Mah. Maslak Ayazağa Cad. No:4/1 Sarıyer/Maslak/İstanbul</w:t>
            </w:r>
          </w:p>
        </w:tc>
      </w:tr>
      <w:tr w:rsidR="007E49E4" w14:paraId="182AE8AD" w14:textId="77777777">
        <w:trPr>
          <w:trHeight w:val="541"/>
          <w:jc w:val="center"/>
        </w:trPr>
        <w:tc>
          <w:tcPr>
            <w:tcW w:w="1024" w:type="dxa"/>
            <w:tcBorders>
              <w:top w:val="single" w:sz="4" w:space="0" w:color="000000"/>
              <w:left w:val="single" w:sz="4" w:space="0" w:color="000000"/>
              <w:bottom w:val="single" w:sz="4" w:space="0" w:color="000000"/>
              <w:right w:val="single" w:sz="4" w:space="0" w:color="000000"/>
            </w:tcBorders>
          </w:tcPr>
          <w:p w14:paraId="0000002B" w14:textId="77777777" w:rsidR="007E49E4" w:rsidRDefault="00000000">
            <w:pPr>
              <w:ind w:left="0" w:right="0" w:firstLine="0"/>
              <w:jc w:val="center"/>
            </w:pPr>
            <w:r>
              <w:t>2</w:t>
            </w:r>
          </w:p>
        </w:tc>
        <w:tc>
          <w:tcPr>
            <w:tcW w:w="1545" w:type="dxa"/>
            <w:tcBorders>
              <w:top w:val="single" w:sz="4" w:space="0" w:color="000000"/>
              <w:left w:val="single" w:sz="4" w:space="0" w:color="000000"/>
              <w:bottom w:val="single" w:sz="4" w:space="0" w:color="000000"/>
              <w:right w:val="single" w:sz="4" w:space="0" w:color="000000"/>
            </w:tcBorders>
          </w:tcPr>
          <w:p w14:paraId="0000002C" w14:textId="77777777" w:rsidR="007E49E4" w:rsidRDefault="00000000">
            <w:pPr>
              <w:ind w:left="0" w:right="0" w:firstLine="0"/>
              <w:jc w:val="center"/>
            </w:pPr>
            <w:r>
              <w:t>MEF Teknoloji Merkezi</w:t>
            </w:r>
          </w:p>
        </w:tc>
        <w:tc>
          <w:tcPr>
            <w:tcW w:w="1395" w:type="dxa"/>
            <w:tcBorders>
              <w:top w:val="single" w:sz="4" w:space="0" w:color="000000"/>
              <w:left w:val="single" w:sz="4" w:space="0" w:color="000000"/>
              <w:bottom w:val="single" w:sz="4" w:space="0" w:color="000000"/>
              <w:right w:val="single" w:sz="4" w:space="0" w:color="000000"/>
            </w:tcBorders>
          </w:tcPr>
          <w:p w14:paraId="0000002D" w14:textId="77777777" w:rsidR="007E49E4" w:rsidRDefault="00000000">
            <w:pPr>
              <w:ind w:left="0" w:firstLine="0"/>
              <w:jc w:val="center"/>
            </w:pPr>
            <w:r>
              <w:t>0</w:t>
            </w:r>
          </w:p>
        </w:tc>
        <w:tc>
          <w:tcPr>
            <w:tcW w:w="1276" w:type="dxa"/>
            <w:tcBorders>
              <w:top w:val="single" w:sz="4" w:space="0" w:color="000000"/>
              <w:left w:val="single" w:sz="4" w:space="0" w:color="000000"/>
              <w:bottom w:val="single" w:sz="4" w:space="0" w:color="000000"/>
              <w:right w:val="single" w:sz="4" w:space="0" w:color="000000"/>
            </w:tcBorders>
          </w:tcPr>
          <w:p w14:paraId="0000002E" w14:textId="77777777" w:rsidR="007E49E4" w:rsidRDefault="00000000">
            <w:pPr>
              <w:ind w:left="0" w:right="0" w:firstLine="0"/>
              <w:jc w:val="center"/>
            </w:pPr>
            <w:r>
              <w:t>3</w:t>
            </w:r>
          </w:p>
        </w:tc>
        <w:tc>
          <w:tcPr>
            <w:tcW w:w="2006" w:type="dxa"/>
            <w:tcBorders>
              <w:top w:val="single" w:sz="4" w:space="0" w:color="000000"/>
              <w:left w:val="single" w:sz="4" w:space="0" w:color="000000"/>
              <w:bottom w:val="single" w:sz="4" w:space="0" w:color="000000"/>
              <w:right w:val="single" w:sz="4" w:space="0" w:color="000000"/>
            </w:tcBorders>
          </w:tcPr>
          <w:p w14:paraId="0000002F" w14:textId="77777777" w:rsidR="007E49E4" w:rsidRDefault="00000000">
            <w:pPr>
              <w:ind w:left="0" w:right="0" w:firstLine="0"/>
              <w:jc w:val="center"/>
            </w:pPr>
            <w:r>
              <w:t xml:space="preserve">Huzur </w:t>
            </w:r>
            <w:proofErr w:type="spellStart"/>
            <w:r>
              <w:t>Mah.Maslak</w:t>
            </w:r>
            <w:proofErr w:type="spellEnd"/>
            <w:r>
              <w:t xml:space="preserve"> Ayazağa </w:t>
            </w:r>
            <w:proofErr w:type="spellStart"/>
            <w:r>
              <w:t>Cad.Uniq</w:t>
            </w:r>
            <w:proofErr w:type="spellEnd"/>
            <w:r>
              <w:t xml:space="preserve"> İst. B No:4</w:t>
            </w:r>
          </w:p>
        </w:tc>
      </w:tr>
    </w:tbl>
    <w:p w14:paraId="00000030" w14:textId="77777777" w:rsidR="007E49E4" w:rsidRDefault="007E49E4">
      <w:pPr>
        <w:spacing w:after="0" w:line="259" w:lineRule="auto"/>
        <w:ind w:left="0" w:right="0" w:firstLine="0"/>
        <w:rPr>
          <w:b/>
        </w:rPr>
      </w:pPr>
    </w:p>
    <w:p w14:paraId="00000031" w14:textId="77777777" w:rsidR="007E49E4" w:rsidRDefault="00000000">
      <w:pPr>
        <w:spacing w:after="0" w:line="259" w:lineRule="auto"/>
        <w:ind w:left="0" w:right="0" w:firstLine="0"/>
      </w:pPr>
      <w:r>
        <w:rPr>
          <w:b/>
        </w:rPr>
        <w:t xml:space="preserve">Güvenlik Sorumlusu: </w:t>
      </w:r>
      <w:r>
        <w:t>Haftalık 45 saat çalışacak olup, fazla mesai yaptırılmayacaktır.</w:t>
      </w:r>
    </w:p>
    <w:p w14:paraId="00000032" w14:textId="77777777" w:rsidR="007E49E4" w:rsidRDefault="00000000">
      <w:pPr>
        <w:spacing w:after="0" w:line="259" w:lineRule="auto"/>
        <w:ind w:left="0" w:right="0" w:firstLine="0"/>
        <w:rPr>
          <w:b/>
          <w:color w:val="FF0000"/>
        </w:rPr>
      </w:pPr>
      <w:r>
        <w:rPr>
          <w:b/>
        </w:rPr>
        <w:t xml:space="preserve">Özel Güvenlik Personeli: </w:t>
      </w:r>
      <w:r>
        <w:t xml:space="preserve">7/24 vardiyalı olarak çalışacaktır. </w:t>
      </w:r>
      <w:proofErr w:type="spellStart"/>
      <w:r>
        <w:t>İşveren'in</w:t>
      </w:r>
      <w:proofErr w:type="spellEnd"/>
      <w:r>
        <w:t xml:space="preserve"> uygun görmesi durumunda ihtiyaca göre vardiya saatlerinde değişiklik yapılabilecektir. </w:t>
      </w:r>
    </w:p>
    <w:p w14:paraId="00000033" w14:textId="77777777" w:rsidR="007E49E4" w:rsidRDefault="007E49E4">
      <w:pPr>
        <w:spacing w:after="0" w:line="259" w:lineRule="auto"/>
        <w:ind w:left="0" w:right="0" w:firstLine="0"/>
        <w:rPr>
          <w:b/>
        </w:rPr>
      </w:pPr>
    </w:p>
    <w:p w14:paraId="00000034" w14:textId="77777777" w:rsidR="007E49E4" w:rsidRDefault="00000000">
      <w:pPr>
        <w:spacing w:after="0" w:line="259" w:lineRule="auto"/>
        <w:ind w:left="0" w:right="0" w:firstLine="0"/>
        <w:rPr>
          <w:b/>
        </w:rPr>
      </w:pPr>
      <w:r>
        <w:rPr>
          <w:b/>
        </w:rPr>
        <w:t>MADDE 4 - ÖZEL GÜVENLİK GÖREVLİLERİNİN YETKİLERİ:</w:t>
      </w:r>
    </w:p>
    <w:p w14:paraId="00000035" w14:textId="77777777" w:rsidR="007E49E4" w:rsidRDefault="00000000">
      <w:pPr>
        <w:numPr>
          <w:ilvl w:val="1"/>
          <w:numId w:val="2"/>
        </w:numPr>
        <w:ind w:left="0" w:right="57" w:firstLine="0"/>
      </w:pPr>
      <w:r>
        <w:t>Koruması ve güvenliğini sağladıkları alanlara girmek isteyenleri duyarlı kapılardan geçirme, bu kişilerin üstlerini El dedektörü ile arama, eşyaları kapı dedektörü, X-ray cihazı veya benzeri güvenlik sistemlerinden geçirme.</w:t>
      </w:r>
    </w:p>
    <w:p w14:paraId="00000036" w14:textId="77777777" w:rsidR="007E49E4" w:rsidRDefault="00000000">
      <w:pPr>
        <w:numPr>
          <w:ilvl w:val="1"/>
          <w:numId w:val="2"/>
        </w:numPr>
        <w:ind w:left="0" w:right="57" w:firstLine="0"/>
      </w:pPr>
      <w:r>
        <w:t>Toplantı, konser, spor müsabakası, sahne gösterileri ve benzeri etkinlikler ile cenaze ve düğün törenlerinde kimlik sorma, duyarlı kapıdan geçirme, bu kişilerin üstlerini dedektörle arama, eşyaları X-ray cihazından veya benzeri güvenlik sistemlerinden geçirme.</w:t>
      </w:r>
    </w:p>
    <w:p w14:paraId="00000037" w14:textId="77777777" w:rsidR="007E49E4" w:rsidRDefault="00000000">
      <w:pPr>
        <w:numPr>
          <w:ilvl w:val="1"/>
          <w:numId w:val="2"/>
        </w:numPr>
        <w:ind w:left="0" w:right="57" w:firstLine="0"/>
      </w:pPr>
      <w:r>
        <w:t>Ceza Muhakemesi Kanununun 90'ıncı maddesine göre yakalama.</w:t>
      </w:r>
    </w:p>
    <w:p w14:paraId="00000038" w14:textId="77777777" w:rsidR="007E49E4" w:rsidRDefault="00000000">
      <w:pPr>
        <w:numPr>
          <w:ilvl w:val="1"/>
          <w:numId w:val="2"/>
        </w:numPr>
        <w:ind w:left="0" w:right="57" w:firstLine="0"/>
      </w:pPr>
      <w:r>
        <w:t>Görev alanında, haklarında yakalama, tutuklama veya mahkûmiyet kararı bulunan kişileri yakalama ve aramak.</w:t>
      </w:r>
    </w:p>
    <w:p w14:paraId="00000039" w14:textId="77777777" w:rsidR="007E49E4" w:rsidRDefault="00000000">
      <w:pPr>
        <w:numPr>
          <w:ilvl w:val="1"/>
          <w:numId w:val="2"/>
        </w:numPr>
        <w:ind w:left="0" w:right="57" w:firstLine="0"/>
      </w:pPr>
      <w:r>
        <w:t>Genel kolluk kuvvetlerine derhal bildirmek şartıyla, aramalar sırasında suç teşkil eden veya delil olabilecek ya da suç teşkil etmemekle birlikte tehlike doğurabilecek eşyayı emanete almak.</w:t>
      </w:r>
    </w:p>
    <w:p w14:paraId="0000003A" w14:textId="77777777" w:rsidR="007E49E4" w:rsidRDefault="00000000">
      <w:pPr>
        <w:numPr>
          <w:ilvl w:val="1"/>
          <w:numId w:val="2"/>
        </w:numPr>
        <w:spacing w:after="37"/>
        <w:ind w:left="0" w:right="57" w:firstLine="0"/>
      </w:pPr>
      <w:r>
        <w:t>Terk edilmiş veya bulunmuş eşyayı emanete almak.</w:t>
      </w:r>
    </w:p>
    <w:p w14:paraId="0000003B" w14:textId="77777777" w:rsidR="007E49E4" w:rsidRDefault="007E49E4">
      <w:pPr>
        <w:spacing w:after="0" w:line="259" w:lineRule="auto"/>
        <w:ind w:left="0" w:right="0" w:firstLine="0"/>
        <w:rPr>
          <w:b/>
        </w:rPr>
      </w:pPr>
    </w:p>
    <w:p w14:paraId="5700AFD3" w14:textId="77777777" w:rsidR="0095108F" w:rsidRDefault="0095108F">
      <w:pPr>
        <w:spacing w:after="0" w:line="259" w:lineRule="auto"/>
        <w:ind w:left="0" w:right="0" w:firstLine="0"/>
        <w:rPr>
          <w:b/>
        </w:rPr>
      </w:pPr>
    </w:p>
    <w:p w14:paraId="78CA904D" w14:textId="77777777" w:rsidR="0095108F" w:rsidRDefault="0095108F">
      <w:pPr>
        <w:spacing w:after="0" w:line="259" w:lineRule="auto"/>
        <w:ind w:left="0" w:right="0" w:firstLine="0"/>
        <w:rPr>
          <w:b/>
        </w:rPr>
      </w:pPr>
    </w:p>
    <w:p w14:paraId="21A489D9" w14:textId="77777777" w:rsidR="0095108F" w:rsidRDefault="0095108F">
      <w:pPr>
        <w:spacing w:after="0" w:line="259" w:lineRule="auto"/>
        <w:ind w:left="0" w:right="0" w:firstLine="0"/>
        <w:rPr>
          <w:b/>
        </w:rPr>
      </w:pPr>
    </w:p>
    <w:p w14:paraId="0000003C" w14:textId="77777777" w:rsidR="007E49E4" w:rsidRDefault="00000000">
      <w:pPr>
        <w:spacing w:after="0" w:line="259" w:lineRule="auto"/>
        <w:ind w:left="0" w:right="0" w:firstLine="0"/>
        <w:rPr>
          <w:b/>
        </w:rPr>
      </w:pPr>
      <w:r>
        <w:rPr>
          <w:b/>
        </w:rPr>
        <w:lastRenderedPageBreak/>
        <w:t>MADDE 5 -ÖZEL GÜVENLİK GÖREVLİLERİNDE ARANACAK ŞARTLAR:</w:t>
      </w:r>
    </w:p>
    <w:p w14:paraId="0000003D" w14:textId="77777777" w:rsidR="007E49E4" w:rsidRDefault="007E49E4">
      <w:pPr>
        <w:spacing w:line="276" w:lineRule="auto"/>
        <w:ind w:left="0" w:firstLine="0"/>
      </w:pPr>
    </w:p>
    <w:p w14:paraId="0000003E" w14:textId="77777777" w:rsidR="007E49E4" w:rsidRDefault="00000000">
      <w:pPr>
        <w:spacing w:after="0" w:line="259" w:lineRule="auto"/>
        <w:ind w:left="0" w:right="0" w:firstLine="0"/>
        <w:rPr>
          <w:b/>
        </w:rPr>
      </w:pPr>
      <w:r>
        <w:rPr>
          <w:b/>
        </w:rPr>
        <w:t>ÖZEL GÜVENLİK GÖREVLİSİ</w:t>
      </w:r>
    </w:p>
    <w:p w14:paraId="0000003F" w14:textId="77777777" w:rsidR="007E49E4" w:rsidRDefault="00000000">
      <w:pPr>
        <w:numPr>
          <w:ilvl w:val="0"/>
          <w:numId w:val="10"/>
        </w:numPr>
        <w:pBdr>
          <w:top w:val="nil"/>
          <w:left w:val="nil"/>
          <w:bottom w:val="nil"/>
          <w:right w:val="nil"/>
          <w:between w:val="nil"/>
        </w:pBdr>
        <w:spacing w:after="0"/>
        <w:ind w:left="709" w:right="57" w:hanging="709"/>
      </w:pPr>
      <w:r>
        <w:t>5188 Sayılı Özel Güvenlik Hizmetlerine Dair Kanunun 10.maddesinde yazılı şartlara ek olarak;</w:t>
      </w:r>
    </w:p>
    <w:p w14:paraId="00000041" w14:textId="77777777" w:rsidR="007E49E4" w:rsidRDefault="00000000">
      <w:pPr>
        <w:numPr>
          <w:ilvl w:val="0"/>
          <w:numId w:val="10"/>
        </w:numPr>
        <w:pBdr>
          <w:top w:val="nil"/>
          <w:left w:val="nil"/>
          <w:bottom w:val="nil"/>
          <w:right w:val="nil"/>
          <w:between w:val="nil"/>
        </w:pBdr>
        <w:spacing w:after="0"/>
        <w:ind w:left="0" w:right="57" w:firstLine="0"/>
      </w:pPr>
      <w:r>
        <w:t xml:space="preserve">Silahsız olarak görev yapacakları için en az lise mezunu olmak, </w:t>
      </w:r>
    </w:p>
    <w:p w14:paraId="00000043" w14:textId="77777777" w:rsidR="007E49E4" w:rsidRDefault="00000000">
      <w:pPr>
        <w:numPr>
          <w:ilvl w:val="0"/>
          <w:numId w:val="10"/>
        </w:numPr>
        <w:pBdr>
          <w:top w:val="nil"/>
          <w:left w:val="nil"/>
          <w:bottom w:val="nil"/>
          <w:right w:val="nil"/>
          <w:between w:val="nil"/>
        </w:pBdr>
        <w:spacing w:after="0"/>
        <w:ind w:left="709" w:right="57" w:hanging="709"/>
      </w:pPr>
      <w:r>
        <w:t>Özel Güvenlik Hizmetlerine Dair Kanunun Uygulanmasına İlişkin Yönetmeliğin 18. maddesinde yazılı sağlık şartlarını taşımak,</w:t>
      </w:r>
    </w:p>
    <w:p w14:paraId="00000044" w14:textId="77777777" w:rsidR="007E49E4" w:rsidRDefault="00000000">
      <w:pPr>
        <w:numPr>
          <w:ilvl w:val="0"/>
          <w:numId w:val="10"/>
        </w:numPr>
        <w:pBdr>
          <w:top w:val="nil"/>
          <w:left w:val="nil"/>
          <w:bottom w:val="nil"/>
          <w:right w:val="nil"/>
          <w:between w:val="nil"/>
        </w:pBdr>
        <w:spacing w:after="0"/>
        <w:ind w:left="0" w:right="57" w:firstLine="0"/>
      </w:pPr>
      <w:r>
        <w:t>İnsan ilişkileri, hitap tarzı, diksiyonu düzgün olmak,</w:t>
      </w:r>
    </w:p>
    <w:p w14:paraId="00000045" w14:textId="77777777" w:rsidR="007E49E4" w:rsidRDefault="00000000">
      <w:pPr>
        <w:numPr>
          <w:ilvl w:val="0"/>
          <w:numId w:val="10"/>
        </w:numPr>
        <w:pBdr>
          <w:top w:val="nil"/>
          <w:left w:val="nil"/>
          <w:bottom w:val="nil"/>
          <w:right w:val="nil"/>
          <w:between w:val="nil"/>
        </w:pBdr>
        <w:spacing w:after="0"/>
        <w:ind w:left="0" w:right="57" w:firstLine="0"/>
      </w:pPr>
      <w:r>
        <w:t>Yasa dışı faaliyet gösteren herhangi bir siyasi örgüt mensubu olmamak,</w:t>
      </w:r>
    </w:p>
    <w:p w14:paraId="00000046" w14:textId="77777777" w:rsidR="007E49E4" w:rsidRDefault="00000000">
      <w:pPr>
        <w:numPr>
          <w:ilvl w:val="0"/>
          <w:numId w:val="10"/>
        </w:numPr>
        <w:pBdr>
          <w:top w:val="nil"/>
          <w:left w:val="nil"/>
          <w:bottom w:val="nil"/>
          <w:right w:val="nil"/>
          <w:between w:val="nil"/>
        </w:pBdr>
        <w:spacing w:after="0"/>
        <w:ind w:left="0" w:right="57" w:firstLine="0"/>
      </w:pPr>
      <w:r>
        <w:t>Kamu haklarından yoksun ve/veya yasaklı olmamak,</w:t>
      </w:r>
    </w:p>
    <w:p w14:paraId="00000047" w14:textId="77777777" w:rsidR="007E49E4" w:rsidRDefault="00000000">
      <w:pPr>
        <w:numPr>
          <w:ilvl w:val="0"/>
          <w:numId w:val="10"/>
        </w:numPr>
        <w:pBdr>
          <w:top w:val="nil"/>
          <w:left w:val="nil"/>
          <w:bottom w:val="nil"/>
          <w:right w:val="nil"/>
          <w:between w:val="nil"/>
        </w:pBdr>
        <w:spacing w:after="0"/>
        <w:ind w:left="0" w:right="57" w:firstLine="0"/>
      </w:pPr>
      <w:r>
        <w:t>40 yaşını geçmemiş olmak,</w:t>
      </w:r>
    </w:p>
    <w:p w14:paraId="00000048" w14:textId="77777777" w:rsidR="007E49E4" w:rsidRDefault="00000000">
      <w:pPr>
        <w:numPr>
          <w:ilvl w:val="0"/>
          <w:numId w:val="10"/>
        </w:numPr>
        <w:pBdr>
          <w:top w:val="nil"/>
          <w:left w:val="nil"/>
          <w:bottom w:val="nil"/>
          <w:right w:val="nil"/>
          <w:between w:val="nil"/>
        </w:pBdr>
        <w:spacing w:after="0"/>
        <w:ind w:left="709" w:right="57" w:hanging="709"/>
      </w:pPr>
      <w:r>
        <w:t xml:space="preserve">680 sayılı Kararname Uygulaması hakkında genelgeye istinaden 10. Maddesinde yer alan şartlara ilave olarak güvenlik sorumlularında ön lisans mezunu olma, güvenlik görevlilerinde ise en az lise mezunu olma şartı aranmaktadır. </w:t>
      </w:r>
    </w:p>
    <w:p w14:paraId="0000004B" w14:textId="77777777" w:rsidR="007E49E4" w:rsidRDefault="00000000">
      <w:pPr>
        <w:numPr>
          <w:ilvl w:val="0"/>
          <w:numId w:val="10"/>
        </w:numPr>
        <w:pBdr>
          <w:top w:val="nil"/>
          <w:left w:val="nil"/>
          <w:bottom w:val="nil"/>
          <w:right w:val="nil"/>
          <w:between w:val="nil"/>
        </w:pBdr>
        <w:spacing w:after="0"/>
        <w:ind w:left="709" w:right="57" w:hanging="709"/>
      </w:pPr>
      <w:r>
        <w:t>5188 Sayılı Kanun ve Uygulama Yönetmeliğine göre Özel Güvenlik Temel Eğitimini başarı ile tamamlamış ve sertifika almış olmak,</w:t>
      </w:r>
    </w:p>
    <w:p w14:paraId="0000004C" w14:textId="77777777" w:rsidR="007E49E4" w:rsidRDefault="00000000">
      <w:pPr>
        <w:numPr>
          <w:ilvl w:val="0"/>
          <w:numId w:val="10"/>
        </w:numPr>
        <w:pBdr>
          <w:top w:val="nil"/>
          <w:left w:val="nil"/>
          <w:bottom w:val="nil"/>
          <w:right w:val="nil"/>
          <w:between w:val="nil"/>
        </w:pBdr>
        <w:spacing w:after="0"/>
        <w:ind w:left="0" w:right="57" w:firstLine="0"/>
      </w:pPr>
      <w:r>
        <w:t>Erkek personel için askerliğini yapmış olmak,</w:t>
      </w:r>
    </w:p>
    <w:p w14:paraId="0000004D" w14:textId="77777777" w:rsidR="007E49E4" w:rsidRDefault="00000000">
      <w:pPr>
        <w:numPr>
          <w:ilvl w:val="0"/>
          <w:numId w:val="10"/>
        </w:numPr>
        <w:pBdr>
          <w:top w:val="nil"/>
          <w:left w:val="nil"/>
          <w:bottom w:val="nil"/>
          <w:right w:val="nil"/>
          <w:between w:val="nil"/>
        </w:pBdr>
        <w:spacing w:after="0"/>
        <w:ind w:left="709" w:right="57" w:hanging="709"/>
      </w:pPr>
      <w:r>
        <w:t xml:space="preserve">Sabıka kaydının bulunmaması ve sabıka kayıtlarının olmadığına dair belgeyi </w:t>
      </w:r>
      <w:proofErr w:type="spellStart"/>
      <w:r>
        <w:t>İşveren'in</w:t>
      </w:r>
      <w:proofErr w:type="spellEnd"/>
      <w:r>
        <w:t xml:space="preserve"> yönetimine teslim etmek.</w:t>
      </w:r>
    </w:p>
    <w:p w14:paraId="0000004E" w14:textId="77777777" w:rsidR="007E49E4" w:rsidRDefault="00000000">
      <w:pPr>
        <w:numPr>
          <w:ilvl w:val="0"/>
          <w:numId w:val="10"/>
        </w:numPr>
        <w:pBdr>
          <w:top w:val="nil"/>
          <w:left w:val="nil"/>
          <w:bottom w:val="nil"/>
          <w:right w:val="nil"/>
          <w:between w:val="nil"/>
        </w:pBdr>
        <w:spacing w:after="0"/>
        <w:ind w:left="709" w:right="57" w:hanging="709"/>
      </w:pPr>
      <w:r>
        <w:t xml:space="preserve">Ayrıca Özel Güvenlik Görevlilerinde yukarıda aranan şartlardan herhangi birisinin kaybedilmesi halinde bu personelin değiştirilmesi ve </w:t>
      </w:r>
      <w:proofErr w:type="spellStart"/>
      <w:r>
        <w:t>İşveren'in</w:t>
      </w:r>
      <w:proofErr w:type="spellEnd"/>
      <w:r>
        <w:t xml:space="preserve"> bilgilendirilmesi.</w:t>
      </w:r>
    </w:p>
    <w:p w14:paraId="0000004F" w14:textId="77777777" w:rsidR="007E49E4" w:rsidRDefault="00000000">
      <w:pPr>
        <w:numPr>
          <w:ilvl w:val="0"/>
          <w:numId w:val="10"/>
        </w:numPr>
        <w:pBdr>
          <w:top w:val="nil"/>
          <w:left w:val="nil"/>
          <w:bottom w:val="nil"/>
          <w:right w:val="nil"/>
          <w:between w:val="nil"/>
        </w:pBdr>
        <w:spacing w:after="0"/>
        <w:ind w:left="0" w:right="57" w:firstLine="0"/>
      </w:pPr>
      <w:r>
        <w:t>Üniversitede deneyim sahibi olmak,</w:t>
      </w:r>
    </w:p>
    <w:p w14:paraId="00000050" w14:textId="77777777" w:rsidR="007E49E4" w:rsidRDefault="00000000">
      <w:pPr>
        <w:numPr>
          <w:ilvl w:val="0"/>
          <w:numId w:val="10"/>
        </w:numPr>
        <w:pBdr>
          <w:top w:val="nil"/>
          <w:left w:val="nil"/>
          <w:bottom w:val="nil"/>
          <w:right w:val="nil"/>
          <w:between w:val="nil"/>
        </w:pBdr>
        <w:spacing w:after="271"/>
        <w:ind w:left="0" w:right="57" w:firstLine="0"/>
      </w:pPr>
      <w:r>
        <w:t>Minimum 5 yıllık Özel Güvenlik Görevlisi olarak çalışmış olmak.</w:t>
      </w:r>
    </w:p>
    <w:p w14:paraId="00000051" w14:textId="77777777" w:rsidR="007E49E4" w:rsidRDefault="00000000">
      <w:pPr>
        <w:spacing w:after="0" w:line="259" w:lineRule="auto"/>
        <w:ind w:left="0" w:right="0" w:firstLine="0"/>
        <w:rPr>
          <w:b/>
        </w:rPr>
      </w:pPr>
      <w:r>
        <w:rPr>
          <w:b/>
        </w:rPr>
        <w:t>MADDE 6 -ÖZEL GÜVENLİK GÖREVLİSİ KİMLİK KARTI:</w:t>
      </w:r>
    </w:p>
    <w:p w14:paraId="00000052" w14:textId="77777777" w:rsidR="007E49E4" w:rsidRDefault="00000000">
      <w:pPr>
        <w:numPr>
          <w:ilvl w:val="0"/>
          <w:numId w:val="3"/>
        </w:numPr>
        <w:pBdr>
          <w:top w:val="nil"/>
          <w:left w:val="nil"/>
          <w:bottom w:val="nil"/>
          <w:right w:val="nil"/>
          <w:between w:val="nil"/>
        </w:pBdr>
        <w:spacing w:after="0"/>
        <w:ind w:left="0" w:right="57" w:firstLine="0"/>
      </w:pPr>
      <w:r>
        <w:t>Özel güvenlik görevlileri, valilikçe verilen kimlik kartlarını görev alanları ve görev süresi boyunca herkes tarafından görülebilecek bir şekilde yakasına takacaklardır. Üzerinde kimlik kartı olmayan özel güvenlik görevlileri, bu durumda çalışamaz ve 5188 sayılı Kanunun 7 'inci maddesinde sayılan yetkilerini kullanamazlar.</w:t>
      </w:r>
    </w:p>
    <w:p w14:paraId="00000053" w14:textId="77777777" w:rsidR="007E49E4" w:rsidRDefault="00000000">
      <w:pPr>
        <w:numPr>
          <w:ilvl w:val="0"/>
          <w:numId w:val="3"/>
        </w:numPr>
        <w:pBdr>
          <w:top w:val="nil"/>
          <w:left w:val="nil"/>
          <w:bottom w:val="nil"/>
          <w:right w:val="nil"/>
          <w:between w:val="nil"/>
        </w:pBdr>
        <w:spacing w:after="0"/>
        <w:ind w:left="0" w:right="57" w:firstLine="0"/>
      </w:pPr>
      <w:r>
        <w:t xml:space="preserve">Valilikçe verilen kimlik kartı olmayan özel güvenlik görevlileri, göreve başlatılmaz.   </w:t>
      </w:r>
    </w:p>
    <w:p w14:paraId="00000054" w14:textId="77777777" w:rsidR="007E49E4" w:rsidRDefault="00000000">
      <w:pPr>
        <w:numPr>
          <w:ilvl w:val="0"/>
          <w:numId w:val="3"/>
        </w:numPr>
        <w:pBdr>
          <w:top w:val="nil"/>
          <w:left w:val="nil"/>
          <w:bottom w:val="nil"/>
          <w:right w:val="nil"/>
          <w:between w:val="nil"/>
        </w:pBdr>
        <w:ind w:left="0" w:right="57" w:firstLine="0"/>
      </w:pPr>
      <w:r>
        <w:t>Her personelin, kimlik bilgilerini belirten yaka kartı bulunacaktır.</w:t>
      </w:r>
    </w:p>
    <w:p w14:paraId="00000055" w14:textId="77777777" w:rsidR="007E49E4" w:rsidRDefault="007E49E4">
      <w:pPr>
        <w:ind w:left="0" w:right="57" w:firstLine="0"/>
      </w:pPr>
    </w:p>
    <w:p w14:paraId="00000056" w14:textId="77777777" w:rsidR="007E49E4" w:rsidRDefault="00000000">
      <w:pPr>
        <w:ind w:left="0" w:right="57" w:firstLine="0"/>
      </w:pPr>
      <w:r>
        <w:rPr>
          <w:b/>
        </w:rPr>
        <w:t>MADDE 7 -ÖZEL GÜVENLİK GÖREVLİSİNİN KIYAFET ŞEKLİ:</w:t>
      </w:r>
    </w:p>
    <w:p w14:paraId="00000057" w14:textId="77777777" w:rsidR="007E49E4" w:rsidRDefault="00000000">
      <w:pPr>
        <w:numPr>
          <w:ilvl w:val="1"/>
          <w:numId w:val="4"/>
        </w:numPr>
        <w:ind w:left="0" w:right="57" w:firstLine="0"/>
      </w:pPr>
      <w:r>
        <w:t>Özel güvenlik görevlileri, görevini, kendisine verilen özel giysilerini giyerek ifa edecektir.</w:t>
      </w:r>
    </w:p>
    <w:p w14:paraId="00000058" w14:textId="77777777" w:rsidR="007E49E4" w:rsidRDefault="00000000">
      <w:pPr>
        <w:numPr>
          <w:ilvl w:val="1"/>
          <w:numId w:val="4"/>
        </w:numPr>
        <w:ind w:left="0" w:right="57" w:firstLine="0"/>
      </w:pPr>
      <w:r>
        <w:t>Özel güvenlik görevlileri, resmi elbisenin üzerine sivil kıyafet, ceket, kazak vb. giysiler ile resmi elbisenin altına dışarıdan görünecek şekilde sıfır yakalı atlet gibi giysiler giymeyeceklerdir.</w:t>
      </w:r>
    </w:p>
    <w:p w14:paraId="00000059" w14:textId="77777777" w:rsidR="007E49E4" w:rsidRDefault="00000000">
      <w:pPr>
        <w:numPr>
          <w:ilvl w:val="1"/>
          <w:numId w:val="4"/>
        </w:numPr>
        <w:ind w:left="0" w:right="57" w:firstLine="0"/>
      </w:pPr>
      <w:r>
        <w:t>Güvenlik görevlileri, İşveren Güvenlik Amirliğinin belirteceği tarihlerde yazlık ve/veya kışlık kıyafetleri giyeceklerdir.</w:t>
      </w:r>
    </w:p>
    <w:p w14:paraId="0000005A" w14:textId="77777777" w:rsidR="007E49E4" w:rsidRDefault="00000000">
      <w:pPr>
        <w:numPr>
          <w:ilvl w:val="1"/>
          <w:numId w:val="4"/>
        </w:numPr>
        <w:ind w:left="0" w:right="57" w:firstLine="0"/>
      </w:pPr>
      <w:r>
        <w:t xml:space="preserve">Özel güvenlik görevlileri görev alanı içinde ve süresince üniforma giyerler. </w:t>
      </w:r>
    </w:p>
    <w:p w14:paraId="0000005B" w14:textId="77777777" w:rsidR="007E49E4" w:rsidRDefault="00000000">
      <w:pPr>
        <w:numPr>
          <w:ilvl w:val="1"/>
          <w:numId w:val="4"/>
        </w:numPr>
        <w:ind w:left="0" w:right="57" w:firstLine="0"/>
      </w:pPr>
      <w:r>
        <w:t xml:space="preserve">Proje sorumlusu ve güvenlik elemanları tarafından, güvenlik hizmetine ve mevsimsel şartlara uygun, standart ve 5188 sayılı Özel Güvenlik Hizmetlerine Dair Kanun gereği onaylı kıyafetler giyilecektir. Bu standart kıyafet içinde; gömlek, pantolon, şapka, ayakkabı, kravat </w:t>
      </w:r>
      <w:r>
        <w:lastRenderedPageBreak/>
        <w:t xml:space="preserve">şeklinde olacaktır. Ayrıca hava durumuna göre onaylı kıyafet içerisinde bulunan hırka ve mont giyebileceklerdir.  </w:t>
      </w:r>
    </w:p>
    <w:p w14:paraId="0000005C" w14:textId="77777777" w:rsidR="007E49E4" w:rsidRDefault="007E49E4">
      <w:pPr>
        <w:ind w:left="0" w:right="57" w:firstLine="0"/>
      </w:pPr>
    </w:p>
    <w:p w14:paraId="0000005D" w14:textId="77777777" w:rsidR="007E49E4" w:rsidRDefault="00000000">
      <w:pPr>
        <w:pBdr>
          <w:top w:val="nil"/>
          <w:left w:val="nil"/>
          <w:bottom w:val="nil"/>
          <w:right w:val="nil"/>
          <w:between w:val="nil"/>
        </w:pBdr>
        <w:spacing w:after="0" w:line="259" w:lineRule="auto"/>
        <w:ind w:left="0" w:right="0" w:firstLine="0"/>
        <w:rPr>
          <w:b/>
        </w:rPr>
      </w:pPr>
      <w:r>
        <w:rPr>
          <w:b/>
        </w:rPr>
        <w:t>MADDE 8 - ÖZEL GÜVENLİK PERSONELİNE VERİLECEK KIYAFET:</w:t>
      </w:r>
    </w:p>
    <w:p w14:paraId="0000005E" w14:textId="77777777" w:rsidR="007E49E4" w:rsidRDefault="00000000">
      <w:pPr>
        <w:numPr>
          <w:ilvl w:val="1"/>
          <w:numId w:val="6"/>
        </w:numPr>
        <w:ind w:left="0" w:right="57" w:firstLine="0"/>
      </w:pPr>
      <w:r>
        <w:t>Aşağıda belirtilen kıyafetler, her bir güvenlik görevlisine olacak şekilde verilecektir.</w:t>
      </w:r>
    </w:p>
    <w:tbl>
      <w:tblPr>
        <w:tblStyle w:val="a8"/>
        <w:tblW w:w="7701" w:type="dxa"/>
        <w:tblInd w:w="518" w:type="dxa"/>
        <w:tblLayout w:type="fixed"/>
        <w:tblLook w:val="0400" w:firstRow="0" w:lastRow="0" w:firstColumn="0" w:lastColumn="0" w:noHBand="0" w:noVBand="1"/>
      </w:tblPr>
      <w:tblGrid>
        <w:gridCol w:w="1058"/>
        <w:gridCol w:w="3543"/>
        <w:gridCol w:w="1438"/>
        <w:gridCol w:w="1662"/>
      </w:tblGrid>
      <w:tr w:rsidR="007E49E4" w14:paraId="412CFCDB" w14:textId="77777777">
        <w:trPr>
          <w:trHeight w:val="438"/>
        </w:trPr>
        <w:tc>
          <w:tcPr>
            <w:tcW w:w="1058" w:type="dxa"/>
            <w:tcBorders>
              <w:top w:val="single" w:sz="4" w:space="0" w:color="000000"/>
              <w:left w:val="single" w:sz="4" w:space="0" w:color="000000"/>
              <w:bottom w:val="single" w:sz="4" w:space="0" w:color="000000"/>
              <w:right w:val="single" w:sz="4" w:space="0" w:color="000000"/>
            </w:tcBorders>
          </w:tcPr>
          <w:p w14:paraId="0000005F" w14:textId="77777777" w:rsidR="007E49E4" w:rsidRDefault="00000000">
            <w:pPr>
              <w:spacing w:line="259" w:lineRule="auto"/>
              <w:ind w:left="0" w:right="86" w:firstLine="0"/>
              <w:rPr>
                <w:b/>
              </w:rPr>
            </w:pPr>
            <w:r>
              <w:rPr>
                <w:b/>
              </w:rPr>
              <w:t>SIRA</w:t>
            </w:r>
          </w:p>
          <w:p w14:paraId="00000060" w14:textId="77777777" w:rsidR="007E49E4" w:rsidRDefault="00000000">
            <w:pPr>
              <w:spacing w:line="259" w:lineRule="auto"/>
              <w:ind w:left="0" w:right="115" w:firstLine="0"/>
              <w:rPr>
                <w:b/>
              </w:rPr>
            </w:pPr>
            <w:r>
              <w:rPr>
                <w:b/>
              </w:rPr>
              <w:t>NO</w:t>
            </w:r>
          </w:p>
        </w:tc>
        <w:tc>
          <w:tcPr>
            <w:tcW w:w="3543" w:type="dxa"/>
            <w:tcBorders>
              <w:top w:val="single" w:sz="4" w:space="0" w:color="000000"/>
              <w:left w:val="single" w:sz="4" w:space="0" w:color="000000"/>
              <w:bottom w:val="single" w:sz="4" w:space="0" w:color="000000"/>
              <w:right w:val="single" w:sz="4" w:space="0" w:color="000000"/>
            </w:tcBorders>
            <w:vAlign w:val="center"/>
          </w:tcPr>
          <w:p w14:paraId="00000061" w14:textId="77777777" w:rsidR="007E49E4" w:rsidRDefault="00000000">
            <w:pPr>
              <w:spacing w:line="259" w:lineRule="auto"/>
              <w:ind w:left="0" w:right="101" w:firstLine="0"/>
              <w:rPr>
                <w:b/>
              </w:rPr>
            </w:pPr>
            <w:r>
              <w:rPr>
                <w:b/>
              </w:rPr>
              <w:t>VERİLECEK KIYAFET</w:t>
            </w:r>
          </w:p>
        </w:tc>
        <w:tc>
          <w:tcPr>
            <w:tcW w:w="1438" w:type="dxa"/>
            <w:tcBorders>
              <w:top w:val="single" w:sz="4" w:space="0" w:color="000000"/>
              <w:left w:val="single" w:sz="4" w:space="0" w:color="000000"/>
              <w:bottom w:val="single" w:sz="4" w:space="0" w:color="000000"/>
              <w:right w:val="single" w:sz="4" w:space="0" w:color="000000"/>
            </w:tcBorders>
            <w:vAlign w:val="center"/>
          </w:tcPr>
          <w:p w14:paraId="00000062" w14:textId="77777777" w:rsidR="007E49E4" w:rsidRDefault="00000000">
            <w:pPr>
              <w:spacing w:line="259" w:lineRule="auto"/>
              <w:ind w:left="0" w:right="0" w:firstLine="0"/>
              <w:rPr>
                <w:b/>
              </w:rPr>
            </w:pPr>
            <w:r>
              <w:rPr>
                <w:b/>
              </w:rPr>
              <w:t>MİKTARI</w:t>
            </w:r>
          </w:p>
        </w:tc>
        <w:tc>
          <w:tcPr>
            <w:tcW w:w="1662" w:type="dxa"/>
            <w:tcBorders>
              <w:top w:val="single" w:sz="4" w:space="0" w:color="000000"/>
              <w:left w:val="single" w:sz="4" w:space="0" w:color="000000"/>
              <w:bottom w:val="single" w:sz="4" w:space="0" w:color="000000"/>
              <w:right w:val="single" w:sz="4" w:space="0" w:color="000000"/>
            </w:tcBorders>
            <w:vAlign w:val="center"/>
          </w:tcPr>
          <w:p w14:paraId="00000063" w14:textId="77777777" w:rsidR="007E49E4" w:rsidRDefault="00000000">
            <w:pPr>
              <w:spacing w:line="259" w:lineRule="auto"/>
              <w:ind w:left="0" w:right="108" w:firstLine="0"/>
              <w:rPr>
                <w:b/>
              </w:rPr>
            </w:pPr>
            <w:r>
              <w:rPr>
                <w:b/>
              </w:rPr>
              <w:t>CİNSİ</w:t>
            </w:r>
          </w:p>
        </w:tc>
      </w:tr>
      <w:tr w:rsidR="007E49E4" w14:paraId="75ED2663" w14:textId="77777777">
        <w:trPr>
          <w:trHeight w:val="288"/>
        </w:trPr>
        <w:tc>
          <w:tcPr>
            <w:tcW w:w="1058"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64" w14:textId="77777777" w:rsidR="007E49E4" w:rsidRDefault="00000000">
            <w:pPr>
              <w:spacing w:line="259" w:lineRule="auto"/>
              <w:ind w:left="0" w:right="0" w:firstLine="0"/>
              <w:jc w:val="center"/>
            </w:pPr>
            <w:r>
              <w:t>1</w:t>
            </w:r>
          </w:p>
        </w:tc>
        <w:tc>
          <w:tcPr>
            <w:tcW w:w="3543"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65" w14:textId="77777777" w:rsidR="007E49E4" w:rsidRDefault="00000000">
            <w:pPr>
              <w:spacing w:line="259" w:lineRule="auto"/>
              <w:ind w:left="0" w:right="0" w:firstLine="0"/>
            </w:pPr>
            <w:r>
              <w:t>Uzun Kollu Kışlık Gömlek</w:t>
            </w:r>
          </w:p>
        </w:tc>
        <w:tc>
          <w:tcPr>
            <w:tcW w:w="1438"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66" w14:textId="77777777" w:rsidR="007E49E4" w:rsidRDefault="00000000">
            <w:pPr>
              <w:spacing w:line="259" w:lineRule="auto"/>
              <w:ind w:left="0" w:right="0" w:firstLine="0"/>
              <w:jc w:val="center"/>
            </w:pPr>
            <w:r>
              <w:t>2</w:t>
            </w:r>
          </w:p>
        </w:tc>
        <w:tc>
          <w:tcPr>
            <w:tcW w:w="1662"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67" w14:textId="77777777" w:rsidR="007E49E4" w:rsidRDefault="00000000">
            <w:pPr>
              <w:spacing w:line="259" w:lineRule="auto"/>
              <w:ind w:left="0" w:right="0" w:firstLine="0"/>
              <w:jc w:val="center"/>
            </w:pPr>
            <w:r>
              <w:t>Adet</w:t>
            </w:r>
          </w:p>
        </w:tc>
      </w:tr>
      <w:tr w:rsidR="007E49E4" w14:paraId="25E69316" w14:textId="77777777">
        <w:trPr>
          <w:trHeight w:val="288"/>
        </w:trPr>
        <w:tc>
          <w:tcPr>
            <w:tcW w:w="1058"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68" w14:textId="77777777" w:rsidR="007E49E4" w:rsidRDefault="00000000">
            <w:pPr>
              <w:spacing w:line="259" w:lineRule="auto"/>
              <w:ind w:left="0" w:right="0" w:firstLine="0"/>
              <w:jc w:val="center"/>
            </w:pPr>
            <w:r>
              <w:t>2</w:t>
            </w:r>
          </w:p>
        </w:tc>
        <w:tc>
          <w:tcPr>
            <w:tcW w:w="3543"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69" w14:textId="77777777" w:rsidR="007E49E4" w:rsidRDefault="00000000">
            <w:pPr>
              <w:spacing w:line="259" w:lineRule="auto"/>
              <w:ind w:left="0" w:right="0" w:firstLine="0"/>
            </w:pPr>
            <w:r>
              <w:t>Kısa Kollu Yazlık Gömlek</w:t>
            </w:r>
          </w:p>
        </w:tc>
        <w:tc>
          <w:tcPr>
            <w:tcW w:w="1438"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6A" w14:textId="77777777" w:rsidR="007E49E4" w:rsidRDefault="00000000">
            <w:pPr>
              <w:spacing w:line="259" w:lineRule="auto"/>
              <w:ind w:left="0" w:right="0" w:firstLine="0"/>
              <w:jc w:val="center"/>
            </w:pPr>
            <w:r>
              <w:t>2</w:t>
            </w:r>
          </w:p>
        </w:tc>
        <w:tc>
          <w:tcPr>
            <w:tcW w:w="1662"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6B" w14:textId="77777777" w:rsidR="007E49E4" w:rsidRDefault="00000000">
            <w:pPr>
              <w:spacing w:line="259" w:lineRule="auto"/>
              <w:ind w:left="0" w:right="0" w:firstLine="0"/>
              <w:jc w:val="center"/>
            </w:pPr>
            <w:r>
              <w:t>Adet</w:t>
            </w:r>
          </w:p>
        </w:tc>
      </w:tr>
      <w:tr w:rsidR="007E49E4" w14:paraId="19A574DB" w14:textId="77777777">
        <w:trPr>
          <w:trHeight w:val="382"/>
        </w:trPr>
        <w:tc>
          <w:tcPr>
            <w:tcW w:w="1058"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6C" w14:textId="77777777" w:rsidR="007E49E4" w:rsidRDefault="00000000">
            <w:pPr>
              <w:spacing w:line="259" w:lineRule="auto"/>
              <w:ind w:left="0" w:right="0" w:firstLine="0"/>
              <w:jc w:val="center"/>
            </w:pPr>
            <w:r>
              <w:t>3</w:t>
            </w:r>
          </w:p>
        </w:tc>
        <w:tc>
          <w:tcPr>
            <w:tcW w:w="3543"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6D" w14:textId="77777777" w:rsidR="007E49E4" w:rsidRDefault="00000000">
            <w:pPr>
              <w:spacing w:line="259" w:lineRule="auto"/>
              <w:ind w:left="0" w:right="0" w:firstLine="0"/>
            </w:pPr>
            <w:r>
              <w:t>Kravat</w:t>
            </w:r>
          </w:p>
        </w:tc>
        <w:tc>
          <w:tcPr>
            <w:tcW w:w="1438"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6E" w14:textId="77777777" w:rsidR="007E49E4" w:rsidRDefault="00000000">
            <w:pPr>
              <w:spacing w:after="160" w:line="259" w:lineRule="auto"/>
              <w:ind w:left="0" w:right="0" w:firstLine="0"/>
              <w:jc w:val="center"/>
            </w:pPr>
            <w:r>
              <w:t>1</w:t>
            </w:r>
          </w:p>
        </w:tc>
        <w:tc>
          <w:tcPr>
            <w:tcW w:w="1662"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6F" w14:textId="77777777" w:rsidR="007E49E4" w:rsidRDefault="00000000">
            <w:pPr>
              <w:spacing w:line="259" w:lineRule="auto"/>
              <w:ind w:left="0" w:right="0" w:firstLine="0"/>
              <w:jc w:val="center"/>
            </w:pPr>
            <w:r>
              <w:t>Adet</w:t>
            </w:r>
          </w:p>
        </w:tc>
      </w:tr>
      <w:tr w:rsidR="007E49E4" w14:paraId="7B80C26F" w14:textId="77777777">
        <w:trPr>
          <w:trHeight w:val="295"/>
        </w:trPr>
        <w:tc>
          <w:tcPr>
            <w:tcW w:w="1058"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70" w14:textId="77777777" w:rsidR="007E49E4" w:rsidRDefault="00000000">
            <w:pPr>
              <w:spacing w:line="259" w:lineRule="auto"/>
              <w:ind w:left="0" w:right="0" w:firstLine="0"/>
              <w:jc w:val="center"/>
            </w:pPr>
            <w:r>
              <w:t>4</w:t>
            </w:r>
          </w:p>
        </w:tc>
        <w:tc>
          <w:tcPr>
            <w:tcW w:w="3543"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71" w14:textId="77777777" w:rsidR="007E49E4" w:rsidRDefault="00000000">
            <w:pPr>
              <w:spacing w:line="259" w:lineRule="auto"/>
              <w:ind w:left="0" w:right="0" w:firstLine="0"/>
            </w:pPr>
            <w:r>
              <w:t>Mont</w:t>
            </w:r>
          </w:p>
        </w:tc>
        <w:tc>
          <w:tcPr>
            <w:tcW w:w="1438"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72" w14:textId="77777777" w:rsidR="007E49E4" w:rsidRDefault="00000000">
            <w:pPr>
              <w:spacing w:after="160" w:line="259" w:lineRule="auto"/>
              <w:ind w:left="0" w:right="0" w:firstLine="0"/>
              <w:jc w:val="center"/>
            </w:pPr>
            <w:r>
              <w:t>1</w:t>
            </w:r>
          </w:p>
        </w:tc>
        <w:tc>
          <w:tcPr>
            <w:tcW w:w="1662"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73" w14:textId="77777777" w:rsidR="007E49E4" w:rsidRDefault="00000000">
            <w:pPr>
              <w:spacing w:line="259" w:lineRule="auto"/>
              <w:ind w:left="0" w:right="0" w:firstLine="0"/>
              <w:jc w:val="center"/>
            </w:pPr>
            <w:r>
              <w:t>Adet</w:t>
            </w:r>
          </w:p>
        </w:tc>
      </w:tr>
      <w:tr w:rsidR="007E49E4" w14:paraId="15B0041A" w14:textId="77777777">
        <w:trPr>
          <w:trHeight w:val="295"/>
        </w:trPr>
        <w:tc>
          <w:tcPr>
            <w:tcW w:w="1058"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74" w14:textId="77777777" w:rsidR="007E49E4" w:rsidRDefault="00000000">
            <w:pPr>
              <w:spacing w:line="259" w:lineRule="auto"/>
              <w:ind w:left="0" w:right="0" w:firstLine="0"/>
              <w:jc w:val="center"/>
            </w:pPr>
            <w:r>
              <w:t>5</w:t>
            </w:r>
          </w:p>
        </w:tc>
        <w:tc>
          <w:tcPr>
            <w:tcW w:w="3543"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75" w14:textId="77777777" w:rsidR="007E49E4" w:rsidRDefault="00000000">
            <w:pPr>
              <w:spacing w:line="259" w:lineRule="auto"/>
              <w:ind w:left="0" w:right="0" w:firstLine="0"/>
            </w:pPr>
            <w:r>
              <w:t>Kaban</w:t>
            </w:r>
          </w:p>
        </w:tc>
        <w:tc>
          <w:tcPr>
            <w:tcW w:w="1438"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76" w14:textId="77777777" w:rsidR="007E49E4" w:rsidRDefault="00000000">
            <w:pPr>
              <w:spacing w:after="160" w:line="259" w:lineRule="auto"/>
              <w:ind w:left="0" w:right="0" w:firstLine="0"/>
              <w:jc w:val="center"/>
            </w:pPr>
            <w:r>
              <w:t>1</w:t>
            </w:r>
          </w:p>
        </w:tc>
        <w:tc>
          <w:tcPr>
            <w:tcW w:w="1662"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77" w14:textId="77777777" w:rsidR="007E49E4" w:rsidRDefault="00000000">
            <w:pPr>
              <w:spacing w:line="259" w:lineRule="auto"/>
              <w:ind w:left="0" w:right="0" w:firstLine="0"/>
              <w:jc w:val="center"/>
            </w:pPr>
            <w:r>
              <w:t>Adet</w:t>
            </w:r>
          </w:p>
        </w:tc>
      </w:tr>
      <w:tr w:rsidR="007E49E4" w14:paraId="1C9A22F4" w14:textId="77777777">
        <w:trPr>
          <w:trHeight w:val="288"/>
        </w:trPr>
        <w:tc>
          <w:tcPr>
            <w:tcW w:w="1058"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78" w14:textId="77777777" w:rsidR="007E49E4" w:rsidRDefault="00000000">
            <w:pPr>
              <w:spacing w:line="259" w:lineRule="auto"/>
              <w:ind w:left="0" w:right="0" w:firstLine="0"/>
              <w:jc w:val="center"/>
            </w:pPr>
            <w:r>
              <w:t>6</w:t>
            </w:r>
          </w:p>
        </w:tc>
        <w:tc>
          <w:tcPr>
            <w:tcW w:w="3543"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79" w14:textId="77777777" w:rsidR="007E49E4" w:rsidRDefault="00000000">
            <w:pPr>
              <w:spacing w:line="259" w:lineRule="auto"/>
              <w:ind w:left="0" w:right="0" w:firstLine="0"/>
            </w:pPr>
            <w:r>
              <w:t>V Yaka Kazak</w:t>
            </w:r>
          </w:p>
        </w:tc>
        <w:tc>
          <w:tcPr>
            <w:tcW w:w="1438"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7A" w14:textId="77777777" w:rsidR="007E49E4" w:rsidRDefault="00000000">
            <w:pPr>
              <w:spacing w:after="160" w:line="259" w:lineRule="auto"/>
              <w:ind w:left="0" w:right="0" w:firstLine="0"/>
              <w:jc w:val="center"/>
            </w:pPr>
            <w:r>
              <w:t>1</w:t>
            </w:r>
          </w:p>
        </w:tc>
        <w:tc>
          <w:tcPr>
            <w:tcW w:w="1662"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7B" w14:textId="77777777" w:rsidR="007E49E4" w:rsidRDefault="00000000">
            <w:pPr>
              <w:spacing w:line="259" w:lineRule="auto"/>
              <w:ind w:left="0" w:right="0" w:firstLine="0"/>
              <w:jc w:val="center"/>
            </w:pPr>
            <w:r>
              <w:t>Adet</w:t>
            </w:r>
          </w:p>
        </w:tc>
      </w:tr>
      <w:tr w:rsidR="007E49E4" w14:paraId="603BA562" w14:textId="77777777">
        <w:trPr>
          <w:trHeight w:val="415"/>
        </w:trPr>
        <w:tc>
          <w:tcPr>
            <w:tcW w:w="1058"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7C" w14:textId="77777777" w:rsidR="007E49E4" w:rsidRDefault="00000000">
            <w:pPr>
              <w:spacing w:line="259" w:lineRule="auto"/>
              <w:ind w:left="0" w:right="0" w:firstLine="0"/>
              <w:jc w:val="center"/>
            </w:pPr>
            <w:r>
              <w:t>7</w:t>
            </w:r>
          </w:p>
        </w:tc>
        <w:tc>
          <w:tcPr>
            <w:tcW w:w="3543"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7D" w14:textId="77777777" w:rsidR="007E49E4" w:rsidRDefault="00000000">
            <w:pPr>
              <w:spacing w:line="259" w:lineRule="auto"/>
              <w:ind w:left="0" w:right="0" w:firstLine="0"/>
            </w:pPr>
            <w:r>
              <w:t>Eldiven</w:t>
            </w:r>
          </w:p>
        </w:tc>
        <w:tc>
          <w:tcPr>
            <w:tcW w:w="1438"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7E" w14:textId="77777777" w:rsidR="007E49E4" w:rsidRDefault="00000000">
            <w:pPr>
              <w:spacing w:after="160" w:line="259" w:lineRule="auto"/>
              <w:ind w:left="0" w:right="0" w:firstLine="0"/>
              <w:jc w:val="center"/>
            </w:pPr>
            <w:r>
              <w:t>1</w:t>
            </w:r>
          </w:p>
        </w:tc>
        <w:tc>
          <w:tcPr>
            <w:tcW w:w="1662"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7F" w14:textId="77777777" w:rsidR="007E49E4" w:rsidRDefault="00000000">
            <w:pPr>
              <w:spacing w:line="259" w:lineRule="auto"/>
              <w:ind w:left="0" w:right="0" w:firstLine="0"/>
              <w:jc w:val="center"/>
            </w:pPr>
            <w:r>
              <w:t>Çift</w:t>
            </w:r>
          </w:p>
        </w:tc>
      </w:tr>
      <w:tr w:rsidR="007E49E4" w14:paraId="6B448A06" w14:textId="77777777">
        <w:trPr>
          <w:trHeight w:val="288"/>
        </w:trPr>
        <w:tc>
          <w:tcPr>
            <w:tcW w:w="1058"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80" w14:textId="77777777" w:rsidR="007E49E4" w:rsidRDefault="00000000">
            <w:pPr>
              <w:spacing w:line="259" w:lineRule="auto"/>
              <w:ind w:left="0" w:right="0" w:firstLine="0"/>
              <w:jc w:val="center"/>
            </w:pPr>
            <w:r>
              <w:t>8</w:t>
            </w:r>
          </w:p>
        </w:tc>
        <w:tc>
          <w:tcPr>
            <w:tcW w:w="3543"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81" w14:textId="77777777" w:rsidR="007E49E4" w:rsidRDefault="00000000">
            <w:pPr>
              <w:spacing w:line="259" w:lineRule="auto"/>
              <w:ind w:left="0" w:right="0" w:firstLine="0"/>
            </w:pPr>
            <w:r>
              <w:t>Yazlık Çorap</w:t>
            </w:r>
          </w:p>
        </w:tc>
        <w:tc>
          <w:tcPr>
            <w:tcW w:w="1438"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82" w14:textId="77777777" w:rsidR="007E49E4" w:rsidRDefault="00000000">
            <w:pPr>
              <w:spacing w:line="259" w:lineRule="auto"/>
              <w:ind w:left="0" w:right="0" w:firstLine="0"/>
              <w:jc w:val="center"/>
            </w:pPr>
            <w:r>
              <w:t>4</w:t>
            </w:r>
          </w:p>
        </w:tc>
        <w:tc>
          <w:tcPr>
            <w:tcW w:w="1662"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83" w14:textId="77777777" w:rsidR="007E49E4" w:rsidRDefault="00000000">
            <w:pPr>
              <w:spacing w:line="259" w:lineRule="auto"/>
              <w:ind w:left="0" w:right="0" w:firstLine="0"/>
              <w:jc w:val="center"/>
            </w:pPr>
            <w:r>
              <w:t>Çift</w:t>
            </w:r>
          </w:p>
        </w:tc>
      </w:tr>
      <w:tr w:rsidR="007E49E4" w14:paraId="3F6FF7D3" w14:textId="77777777">
        <w:trPr>
          <w:trHeight w:val="288"/>
        </w:trPr>
        <w:tc>
          <w:tcPr>
            <w:tcW w:w="1058"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84" w14:textId="77777777" w:rsidR="007E49E4" w:rsidRDefault="00000000">
            <w:pPr>
              <w:spacing w:line="259" w:lineRule="auto"/>
              <w:ind w:left="0" w:right="0" w:firstLine="0"/>
              <w:jc w:val="center"/>
            </w:pPr>
            <w:r>
              <w:t>9</w:t>
            </w:r>
          </w:p>
        </w:tc>
        <w:tc>
          <w:tcPr>
            <w:tcW w:w="3543"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85" w14:textId="77777777" w:rsidR="007E49E4" w:rsidRDefault="00000000">
            <w:pPr>
              <w:spacing w:line="259" w:lineRule="auto"/>
              <w:ind w:left="0" w:right="0" w:firstLine="0"/>
            </w:pPr>
            <w:r>
              <w:t>Kışlık Çorap</w:t>
            </w:r>
          </w:p>
        </w:tc>
        <w:tc>
          <w:tcPr>
            <w:tcW w:w="1438"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86" w14:textId="77777777" w:rsidR="007E49E4" w:rsidRDefault="00000000">
            <w:pPr>
              <w:spacing w:line="259" w:lineRule="auto"/>
              <w:ind w:left="0" w:right="0" w:firstLine="0"/>
              <w:jc w:val="center"/>
            </w:pPr>
            <w:r>
              <w:t>4</w:t>
            </w:r>
          </w:p>
        </w:tc>
        <w:tc>
          <w:tcPr>
            <w:tcW w:w="1662"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87" w14:textId="77777777" w:rsidR="007E49E4" w:rsidRDefault="00000000">
            <w:pPr>
              <w:spacing w:line="259" w:lineRule="auto"/>
              <w:ind w:left="0" w:right="0" w:firstLine="0"/>
              <w:jc w:val="center"/>
            </w:pPr>
            <w:r>
              <w:t>Çift</w:t>
            </w:r>
          </w:p>
        </w:tc>
      </w:tr>
      <w:tr w:rsidR="007E49E4" w14:paraId="45832601" w14:textId="77777777">
        <w:trPr>
          <w:trHeight w:val="284"/>
        </w:trPr>
        <w:tc>
          <w:tcPr>
            <w:tcW w:w="1058"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88" w14:textId="77777777" w:rsidR="007E49E4" w:rsidRDefault="00000000">
            <w:pPr>
              <w:spacing w:line="259" w:lineRule="auto"/>
              <w:ind w:left="0" w:right="0" w:firstLine="0"/>
              <w:jc w:val="center"/>
            </w:pPr>
            <w:r>
              <w:t>10</w:t>
            </w:r>
          </w:p>
        </w:tc>
        <w:tc>
          <w:tcPr>
            <w:tcW w:w="3543"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89" w14:textId="77777777" w:rsidR="007E49E4" w:rsidRDefault="00000000">
            <w:pPr>
              <w:spacing w:line="259" w:lineRule="auto"/>
              <w:ind w:left="0" w:right="0" w:firstLine="0"/>
            </w:pPr>
            <w:r>
              <w:t>Yazlık Ayakkabı</w:t>
            </w:r>
          </w:p>
        </w:tc>
        <w:tc>
          <w:tcPr>
            <w:tcW w:w="1438"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8A" w14:textId="77777777" w:rsidR="007E49E4" w:rsidRDefault="00000000">
            <w:pPr>
              <w:spacing w:after="160" w:line="259" w:lineRule="auto"/>
              <w:ind w:left="0" w:right="0" w:firstLine="0"/>
              <w:jc w:val="center"/>
            </w:pPr>
            <w:r>
              <w:t>1</w:t>
            </w:r>
          </w:p>
        </w:tc>
        <w:tc>
          <w:tcPr>
            <w:tcW w:w="1662"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8B" w14:textId="77777777" w:rsidR="007E49E4" w:rsidRDefault="00000000">
            <w:pPr>
              <w:spacing w:line="259" w:lineRule="auto"/>
              <w:ind w:left="0" w:right="0" w:firstLine="0"/>
              <w:jc w:val="center"/>
            </w:pPr>
            <w:r>
              <w:t>Çift</w:t>
            </w:r>
          </w:p>
        </w:tc>
      </w:tr>
      <w:tr w:rsidR="007E49E4" w14:paraId="5355D1B9" w14:textId="77777777">
        <w:trPr>
          <w:trHeight w:val="288"/>
        </w:trPr>
        <w:tc>
          <w:tcPr>
            <w:tcW w:w="1058"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8C" w14:textId="77777777" w:rsidR="007E49E4" w:rsidRDefault="00000000">
            <w:pPr>
              <w:spacing w:line="259" w:lineRule="auto"/>
              <w:ind w:left="0" w:right="0" w:firstLine="0"/>
              <w:jc w:val="center"/>
            </w:pPr>
            <w:r>
              <w:t>11</w:t>
            </w:r>
          </w:p>
        </w:tc>
        <w:tc>
          <w:tcPr>
            <w:tcW w:w="3543"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8D" w14:textId="77777777" w:rsidR="007E49E4" w:rsidRDefault="00000000">
            <w:pPr>
              <w:spacing w:line="259" w:lineRule="auto"/>
              <w:ind w:left="0" w:right="0" w:firstLine="0"/>
            </w:pPr>
            <w:r>
              <w:t>Kışlık Ayakkabı</w:t>
            </w:r>
          </w:p>
        </w:tc>
        <w:tc>
          <w:tcPr>
            <w:tcW w:w="1438"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8E" w14:textId="77777777" w:rsidR="007E49E4" w:rsidRDefault="00000000">
            <w:pPr>
              <w:spacing w:after="160" w:line="259" w:lineRule="auto"/>
              <w:ind w:left="0" w:right="0" w:firstLine="0"/>
              <w:jc w:val="center"/>
            </w:pPr>
            <w:r>
              <w:t>1</w:t>
            </w:r>
          </w:p>
        </w:tc>
        <w:tc>
          <w:tcPr>
            <w:tcW w:w="1662"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8F" w14:textId="77777777" w:rsidR="007E49E4" w:rsidRDefault="00000000">
            <w:pPr>
              <w:spacing w:line="259" w:lineRule="auto"/>
              <w:ind w:left="0" w:right="0" w:firstLine="0"/>
              <w:jc w:val="center"/>
            </w:pPr>
            <w:r>
              <w:t>Çift</w:t>
            </w:r>
          </w:p>
        </w:tc>
      </w:tr>
      <w:tr w:rsidR="007E49E4" w14:paraId="1E5B8C7D" w14:textId="77777777">
        <w:trPr>
          <w:trHeight w:val="288"/>
        </w:trPr>
        <w:tc>
          <w:tcPr>
            <w:tcW w:w="1058"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90" w14:textId="77777777" w:rsidR="007E49E4" w:rsidRDefault="00000000">
            <w:pPr>
              <w:spacing w:line="259" w:lineRule="auto"/>
              <w:ind w:left="0" w:right="0" w:firstLine="0"/>
              <w:jc w:val="center"/>
            </w:pPr>
            <w:r>
              <w:t>12</w:t>
            </w:r>
          </w:p>
        </w:tc>
        <w:tc>
          <w:tcPr>
            <w:tcW w:w="3543"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91" w14:textId="77777777" w:rsidR="007E49E4" w:rsidRDefault="00000000">
            <w:pPr>
              <w:spacing w:line="259" w:lineRule="auto"/>
              <w:ind w:left="0" w:right="0" w:firstLine="0"/>
            </w:pPr>
            <w:r>
              <w:t>Kışlık Pantolon</w:t>
            </w:r>
          </w:p>
        </w:tc>
        <w:tc>
          <w:tcPr>
            <w:tcW w:w="1438"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92" w14:textId="77777777" w:rsidR="007E49E4" w:rsidRDefault="00000000">
            <w:pPr>
              <w:spacing w:after="160" w:line="259" w:lineRule="auto"/>
              <w:ind w:left="0" w:right="0" w:firstLine="0"/>
              <w:jc w:val="center"/>
            </w:pPr>
            <w:r>
              <w:t>2</w:t>
            </w:r>
          </w:p>
        </w:tc>
        <w:tc>
          <w:tcPr>
            <w:tcW w:w="1662"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93" w14:textId="77777777" w:rsidR="007E49E4" w:rsidRDefault="00000000">
            <w:pPr>
              <w:spacing w:line="259" w:lineRule="auto"/>
              <w:ind w:left="0" w:right="0" w:firstLine="0"/>
              <w:jc w:val="center"/>
            </w:pPr>
            <w:r>
              <w:t>Adet</w:t>
            </w:r>
          </w:p>
        </w:tc>
      </w:tr>
      <w:tr w:rsidR="007E49E4" w14:paraId="39294890" w14:textId="77777777">
        <w:trPr>
          <w:trHeight w:val="351"/>
        </w:trPr>
        <w:tc>
          <w:tcPr>
            <w:tcW w:w="1058"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94" w14:textId="77777777" w:rsidR="007E49E4" w:rsidRDefault="00000000">
            <w:pPr>
              <w:spacing w:line="259" w:lineRule="auto"/>
              <w:ind w:left="0" w:right="0" w:firstLine="0"/>
              <w:jc w:val="center"/>
            </w:pPr>
            <w:r>
              <w:t>13</w:t>
            </w:r>
          </w:p>
        </w:tc>
        <w:tc>
          <w:tcPr>
            <w:tcW w:w="3543"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95" w14:textId="77777777" w:rsidR="007E49E4" w:rsidRDefault="00000000">
            <w:pPr>
              <w:spacing w:line="259" w:lineRule="auto"/>
              <w:ind w:left="0" w:right="0" w:firstLine="0"/>
            </w:pPr>
            <w:r>
              <w:t>Yazlık Pantolon</w:t>
            </w:r>
          </w:p>
        </w:tc>
        <w:tc>
          <w:tcPr>
            <w:tcW w:w="1438"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96" w14:textId="77777777" w:rsidR="007E49E4" w:rsidRDefault="00000000">
            <w:pPr>
              <w:spacing w:after="160" w:line="259" w:lineRule="auto"/>
              <w:ind w:left="0" w:right="0" w:firstLine="0"/>
              <w:jc w:val="center"/>
            </w:pPr>
            <w:r>
              <w:t>2</w:t>
            </w:r>
          </w:p>
        </w:tc>
        <w:tc>
          <w:tcPr>
            <w:tcW w:w="1662"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97" w14:textId="77777777" w:rsidR="007E49E4" w:rsidRDefault="00000000">
            <w:pPr>
              <w:spacing w:line="259" w:lineRule="auto"/>
              <w:ind w:left="0" w:right="0" w:firstLine="0"/>
              <w:jc w:val="center"/>
            </w:pPr>
            <w:r>
              <w:t>Adet</w:t>
            </w:r>
          </w:p>
        </w:tc>
      </w:tr>
      <w:tr w:rsidR="007E49E4" w14:paraId="7FD19C24" w14:textId="77777777">
        <w:trPr>
          <w:trHeight w:val="585"/>
        </w:trPr>
        <w:tc>
          <w:tcPr>
            <w:tcW w:w="1058"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98" w14:textId="77777777" w:rsidR="007E49E4" w:rsidRDefault="00000000">
            <w:pPr>
              <w:spacing w:line="259" w:lineRule="auto"/>
              <w:ind w:left="0" w:right="0" w:firstLine="0"/>
              <w:jc w:val="center"/>
            </w:pPr>
            <w:r>
              <w:t>14</w:t>
            </w:r>
          </w:p>
        </w:tc>
        <w:tc>
          <w:tcPr>
            <w:tcW w:w="3543"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99" w14:textId="77777777" w:rsidR="007E49E4" w:rsidRDefault="00000000">
            <w:pPr>
              <w:spacing w:line="259" w:lineRule="auto"/>
              <w:ind w:left="0" w:right="0" w:firstLine="0"/>
            </w:pPr>
            <w:r>
              <w:t>Kep veya Bere</w:t>
            </w:r>
          </w:p>
        </w:tc>
        <w:tc>
          <w:tcPr>
            <w:tcW w:w="1438"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9A" w14:textId="77777777" w:rsidR="007E49E4" w:rsidRDefault="00000000">
            <w:pPr>
              <w:spacing w:after="160" w:line="259" w:lineRule="auto"/>
              <w:ind w:left="0" w:right="0" w:firstLine="0"/>
              <w:jc w:val="center"/>
            </w:pPr>
            <w:r>
              <w:t>2</w:t>
            </w:r>
          </w:p>
        </w:tc>
        <w:tc>
          <w:tcPr>
            <w:tcW w:w="1662"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9B" w14:textId="77777777" w:rsidR="007E49E4" w:rsidRDefault="00000000">
            <w:pPr>
              <w:spacing w:line="259" w:lineRule="auto"/>
              <w:ind w:left="0" w:right="0" w:firstLine="0"/>
              <w:jc w:val="center"/>
            </w:pPr>
            <w:r>
              <w:t>Adet</w:t>
            </w:r>
          </w:p>
        </w:tc>
      </w:tr>
      <w:tr w:rsidR="007E49E4" w14:paraId="27601D7F" w14:textId="77777777">
        <w:trPr>
          <w:trHeight w:val="292"/>
        </w:trPr>
        <w:tc>
          <w:tcPr>
            <w:tcW w:w="1058"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9C" w14:textId="77777777" w:rsidR="007E49E4" w:rsidRDefault="00000000">
            <w:pPr>
              <w:spacing w:line="259" w:lineRule="auto"/>
              <w:ind w:left="0" w:right="0" w:firstLine="0"/>
              <w:jc w:val="center"/>
            </w:pPr>
            <w:r>
              <w:t>15</w:t>
            </w:r>
          </w:p>
        </w:tc>
        <w:tc>
          <w:tcPr>
            <w:tcW w:w="3543"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9D" w14:textId="77777777" w:rsidR="007E49E4" w:rsidRDefault="00000000">
            <w:pPr>
              <w:spacing w:line="259" w:lineRule="auto"/>
              <w:ind w:left="0" w:right="0" w:firstLine="0"/>
            </w:pPr>
            <w:r>
              <w:t>Kemer (4 Cm Genişliğinde)</w:t>
            </w:r>
          </w:p>
        </w:tc>
        <w:tc>
          <w:tcPr>
            <w:tcW w:w="1438"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9E" w14:textId="77777777" w:rsidR="007E49E4" w:rsidRDefault="00000000">
            <w:pPr>
              <w:spacing w:after="160" w:line="259" w:lineRule="auto"/>
              <w:ind w:left="0" w:right="0" w:firstLine="0"/>
              <w:jc w:val="center"/>
            </w:pPr>
            <w:r>
              <w:t>1</w:t>
            </w:r>
          </w:p>
        </w:tc>
        <w:tc>
          <w:tcPr>
            <w:tcW w:w="1662" w:type="dxa"/>
            <w:tcBorders>
              <w:top w:val="single" w:sz="4" w:space="0" w:color="000000"/>
              <w:left w:val="single" w:sz="4" w:space="0" w:color="000000"/>
              <w:bottom w:val="single" w:sz="4" w:space="0" w:color="000000"/>
              <w:right w:val="single" w:sz="4" w:space="0" w:color="000000"/>
            </w:tcBorders>
            <w:tcMar>
              <w:top w:w="0" w:type="dxa"/>
              <w:left w:w="96" w:type="dxa"/>
            </w:tcMar>
          </w:tcPr>
          <w:p w14:paraId="0000009F" w14:textId="77777777" w:rsidR="007E49E4" w:rsidRDefault="00000000">
            <w:pPr>
              <w:spacing w:line="259" w:lineRule="auto"/>
              <w:ind w:left="0" w:right="0" w:firstLine="0"/>
              <w:jc w:val="center"/>
            </w:pPr>
            <w:r>
              <w:t>Adet</w:t>
            </w:r>
          </w:p>
        </w:tc>
      </w:tr>
    </w:tbl>
    <w:p w14:paraId="000000A0" w14:textId="77777777" w:rsidR="007E49E4" w:rsidRDefault="007E49E4">
      <w:pPr>
        <w:spacing w:after="0" w:line="259" w:lineRule="auto"/>
        <w:ind w:left="0" w:right="0" w:firstLine="0"/>
        <w:rPr>
          <w:b/>
        </w:rPr>
      </w:pPr>
    </w:p>
    <w:p w14:paraId="000000A1" w14:textId="77777777" w:rsidR="007E49E4" w:rsidRDefault="00000000">
      <w:pPr>
        <w:pBdr>
          <w:top w:val="nil"/>
          <w:left w:val="nil"/>
          <w:bottom w:val="nil"/>
          <w:right w:val="nil"/>
          <w:between w:val="nil"/>
        </w:pBdr>
        <w:spacing w:after="0" w:line="259" w:lineRule="auto"/>
        <w:ind w:left="0" w:right="0" w:firstLine="0"/>
        <w:rPr>
          <w:b/>
        </w:rPr>
      </w:pPr>
      <w:r>
        <w:rPr>
          <w:b/>
        </w:rPr>
        <w:t>MADDE 9 -ÖZEL GÜVENLİK GÖREVLİLERİNİN GİYECEĞİ KIYAFETLERİN TEKNİK ÖZELLİKLERİ:</w:t>
      </w:r>
    </w:p>
    <w:p w14:paraId="000000A2" w14:textId="77777777" w:rsidR="007E49E4" w:rsidRDefault="00000000">
      <w:pPr>
        <w:pBdr>
          <w:top w:val="nil"/>
          <w:left w:val="nil"/>
          <w:bottom w:val="nil"/>
          <w:right w:val="nil"/>
          <w:between w:val="nil"/>
        </w:pBdr>
        <w:ind w:left="0" w:right="57" w:firstLine="0"/>
      </w:pPr>
      <w:r>
        <w:t>a) GÖMLEK: Kışlık gömlek, yün ve polyester karışımı ve uzun kollu olacak, yazlık gömlek, terletmeyen ince kumaştan ve kısa kollu olacaktır.</w:t>
      </w:r>
    </w:p>
    <w:p w14:paraId="000000A3" w14:textId="77777777" w:rsidR="007E49E4" w:rsidRDefault="00000000">
      <w:pPr>
        <w:ind w:left="0" w:right="57" w:firstLine="0"/>
      </w:pPr>
      <w:r>
        <w:t>PANTOLON: Kışlık pantolon, kalın ve yünlü kumaştan olacak, yazlık pantolon ise terletmeyen ince kumaştan olacaktır.</w:t>
      </w:r>
    </w:p>
    <w:p w14:paraId="000000A4" w14:textId="77777777" w:rsidR="007E49E4" w:rsidRDefault="00000000">
      <w:pPr>
        <w:ind w:left="0" w:right="57" w:firstLine="0"/>
      </w:pPr>
      <w:r>
        <w:lastRenderedPageBreak/>
        <w:t>KRAVAT: Desensiz kumaştan ve siyah olacaktır.</w:t>
      </w:r>
    </w:p>
    <w:p w14:paraId="000000A5" w14:textId="77777777" w:rsidR="007E49E4" w:rsidRDefault="00000000">
      <w:pPr>
        <w:ind w:left="0" w:right="57" w:firstLine="0"/>
      </w:pPr>
      <w:r>
        <w:t xml:space="preserve">MONT: Mont gömer şeklinde, kollar reglan oturtulmuş ve iki yanda gizli cep bulunacaktır. Göğüs cepleri normal kıyafetteki şekilde ve ölçüde omuzlarında apolet olacaktır. Mont önü gizli fermuarlı ve çıtçıtlı, içi sökülür takılabilir şekilde </w:t>
      </w:r>
      <w:proofErr w:type="spellStart"/>
      <w:r>
        <w:t>miflonlu</w:t>
      </w:r>
      <w:proofErr w:type="spellEnd"/>
      <w:r>
        <w:t xml:space="preserve"> olup, mont gömer üstüne üniformadaki işaret ve armaların aynısı takılacaktır.</w:t>
      </w:r>
    </w:p>
    <w:p w14:paraId="000000A6" w14:textId="77777777" w:rsidR="007E49E4" w:rsidRDefault="00000000">
      <w:pPr>
        <w:ind w:left="0" w:right="57" w:firstLine="0"/>
      </w:pPr>
      <w:r>
        <w:t>AYAKKABI: Vidala deri, ön kısmı bombeli ve maskarasın olacaktır. Arka kısmında öne doğru gelen parçaların önden bağlanması için iki tarafı beşer delikten geçirilmiş bağcıkla bağlanacak şekilde olacaktır. Ökçesi lastik ve kösele, ayakkabının altı kösele olacaktır.</w:t>
      </w:r>
    </w:p>
    <w:p w14:paraId="000000A7" w14:textId="77777777" w:rsidR="007E49E4" w:rsidRDefault="00000000">
      <w:pPr>
        <w:ind w:left="0" w:right="57" w:firstLine="0"/>
      </w:pPr>
      <w:r>
        <w:t>KAZAK: Düz renk, V Yakalı ve yünlü olacaktır.</w:t>
      </w:r>
    </w:p>
    <w:p w14:paraId="000000A8" w14:textId="77777777" w:rsidR="007E49E4" w:rsidRDefault="00000000">
      <w:pPr>
        <w:ind w:left="0" w:right="57" w:firstLine="0"/>
      </w:pPr>
      <w:r>
        <w:t>ELDİVEN: Yünlü kumaştan olacaktır.</w:t>
      </w:r>
    </w:p>
    <w:p w14:paraId="000000A9" w14:textId="77777777" w:rsidR="007E49E4" w:rsidRDefault="00000000">
      <w:pPr>
        <w:ind w:left="0" w:right="57" w:firstLine="0"/>
      </w:pPr>
      <w:r>
        <w:t>ÇORAP: Merserize olacaktır.</w:t>
      </w:r>
    </w:p>
    <w:p w14:paraId="000000AA" w14:textId="77777777" w:rsidR="007E49E4" w:rsidRDefault="00000000">
      <w:pPr>
        <w:ind w:left="0" w:right="57" w:firstLine="0"/>
      </w:pPr>
      <w:r>
        <w:t>KEP: İçi astarlı ve su geçirmez olacaktır.</w:t>
      </w:r>
    </w:p>
    <w:p w14:paraId="000000AB" w14:textId="77777777" w:rsidR="007E49E4" w:rsidRDefault="00000000">
      <w:pPr>
        <w:spacing w:after="26" w:line="261" w:lineRule="auto"/>
        <w:ind w:left="0" w:right="0" w:firstLine="0"/>
      </w:pPr>
      <w:r>
        <w:t>KEMER: Kemerlik deriden (Vaketa), dış cildi koruma amaçlı cilalı olacaktır. İyi tabaklanmış ve yırtık çizik falçata izi bulunmayacaktır. Kemerin arka deri kısmı mutlaka tıraşlanmış olacaktır.</w:t>
      </w:r>
    </w:p>
    <w:p w14:paraId="000000AC" w14:textId="77777777" w:rsidR="007E49E4" w:rsidRDefault="00000000">
      <w:pPr>
        <w:numPr>
          <w:ilvl w:val="0"/>
          <w:numId w:val="5"/>
        </w:numPr>
        <w:ind w:left="0" w:right="57" w:firstLine="0"/>
      </w:pPr>
      <w:r>
        <w:t>Özel güvenlik görevlilerinin kıyafetleri, daima temiz ve ütülü, bütün düğmeler ilikli bir şekilde, ayakkabıları ise boyalı olacaktır.</w:t>
      </w:r>
    </w:p>
    <w:p w14:paraId="000000AD" w14:textId="77777777" w:rsidR="007E49E4" w:rsidRDefault="00000000">
      <w:pPr>
        <w:numPr>
          <w:ilvl w:val="0"/>
          <w:numId w:val="5"/>
        </w:numPr>
        <w:spacing w:after="0"/>
        <w:ind w:left="0" w:right="57" w:firstLine="0"/>
      </w:pPr>
      <w:r>
        <w:t>Özel güvenlik görevlileri göreve başlamadan önce mutlaka günlük tıraşını olacak, saçları taralı şekilde göreve başlayacaklardır.</w:t>
      </w:r>
    </w:p>
    <w:p w14:paraId="000000AE" w14:textId="77777777" w:rsidR="007E49E4" w:rsidRDefault="00000000">
      <w:pPr>
        <w:numPr>
          <w:ilvl w:val="0"/>
          <w:numId w:val="5"/>
        </w:numPr>
        <w:spacing w:after="283"/>
        <w:ind w:left="0" w:right="57" w:firstLine="0"/>
      </w:pPr>
      <w:r>
        <w:t xml:space="preserve">Özellikle bayan personel, üniformasıyla bağdaşmayacak şekilde kolye, küpe, künye, rozet </w:t>
      </w:r>
      <w:proofErr w:type="spellStart"/>
      <w:r>
        <w:t>v.b</w:t>
      </w:r>
      <w:proofErr w:type="spellEnd"/>
      <w:r>
        <w:t>. aksesuarlar takmayacak, abartılı şekilde makyaj yapmayacaktır.</w:t>
      </w:r>
    </w:p>
    <w:p w14:paraId="000000AF" w14:textId="77777777" w:rsidR="007E49E4" w:rsidRDefault="00000000">
      <w:pPr>
        <w:pBdr>
          <w:top w:val="nil"/>
          <w:left w:val="nil"/>
          <w:bottom w:val="nil"/>
          <w:right w:val="nil"/>
          <w:between w:val="nil"/>
        </w:pBdr>
        <w:spacing w:after="0" w:line="259" w:lineRule="auto"/>
        <w:ind w:left="0" w:right="0" w:firstLine="0"/>
        <w:rPr>
          <w:b/>
        </w:rPr>
      </w:pPr>
      <w:r>
        <w:rPr>
          <w:b/>
        </w:rPr>
        <w:t>MADDE 10 -YAPILACAK HİZMETİN KAPSAMI:</w:t>
      </w:r>
    </w:p>
    <w:p w14:paraId="000000B0" w14:textId="77777777" w:rsidR="007E49E4" w:rsidRDefault="00000000">
      <w:pPr>
        <w:numPr>
          <w:ilvl w:val="1"/>
          <w:numId w:val="3"/>
        </w:numPr>
        <w:ind w:left="0" w:right="57" w:firstLine="0"/>
      </w:pPr>
      <w:r>
        <w:t>Yerleşke giriş kapılarından giriş yapacak olan kişiler, sürekli kimlik kontrolüne tabi tutulacak, bu kontrollerde Üniversite kimlik kartı bulunmayan şahısların girişlerine müsaade edilmeyecek, personellerin giriş ve çıkışlarının kimlik kartı ile yapılması sağlanacaktır. Kimliğini unuttuğunu ve üniversitede öğrenci olduğunu beyan eden şahısların kendini belge ile ispatlamaları istenecektir (kimlik belgesi, nüfus cüzdanı, ehliyet). İsim listesinden kontrolü yapıldıktan sonra kayıt altına alınarak içeriye alınacaktır. Bunların dışında Üniversitenin yazılı talimatı alınmadan içeriye hiç kimse alınmayacaktır. Yanında öğrenci olmaksızın 1.derece akrabası dâhil hiç kimse içeriye alınmayacaktır.</w:t>
      </w:r>
    </w:p>
    <w:p w14:paraId="000000B1" w14:textId="77777777" w:rsidR="007E49E4" w:rsidRDefault="00000000">
      <w:pPr>
        <w:numPr>
          <w:ilvl w:val="1"/>
          <w:numId w:val="3"/>
        </w:numPr>
        <w:ind w:left="0" w:right="57" w:firstLine="0"/>
      </w:pPr>
      <w:r>
        <w:t xml:space="preserve"> Ruhsatlı olsa dahi silahlı kişiler içeriye alınmayacak, silahlarını Üniversite sınırları dışında bırakarak giriş yapabilecekleri bildirilecektir.</w:t>
      </w:r>
    </w:p>
    <w:p w14:paraId="000000B2" w14:textId="77777777" w:rsidR="007E49E4" w:rsidRDefault="00000000">
      <w:pPr>
        <w:numPr>
          <w:ilvl w:val="1"/>
          <w:numId w:val="3"/>
        </w:numPr>
        <w:ind w:left="0" w:right="57" w:firstLine="0"/>
      </w:pPr>
      <w:r>
        <w:t xml:space="preserve">Görev yerinde içeriden ve dışarıdan kaynaklanabilecek her türlü hırsızlık, eylem ve sabotaja karşı dikkatli ve duyarlı olunacak, gerekli denetimler yapılacak, şüpheli durumları önce </w:t>
      </w:r>
      <w:proofErr w:type="spellStart"/>
      <w:r>
        <w:t>İşveren’e</w:t>
      </w:r>
      <w:proofErr w:type="spellEnd"/>
      <w:r>
        <w:t xml:space="preserve"> ve gerektiğinde genel kolluk kuvvetlerine bildirilecek, İşveren tarafından verilecek talimatlar doğrultusunda gereği halinde ilgili mevzuata uygun şekilde üst aramaları yapılacaktır. Acil durumlarda yönetim ile bağlantı kurulacak ve bilgilendirilme yapılacaktır. Görev yerinde maddi ve manevi kayıplara yol açabilecek hadiselere mevzuatına uygun şekilde el konulacak, </w:t>
      </w:r>
      <w:r>
        <w:t xml:space="preserve">suçun devamı önlenecek, </w:t>
      </w:r>
      <w:sdt>
        <w:sdtPr>
          <w:tag w:val="goog_rdk_1"/>
          <w:id w:val="1521508654"/>
        </w:sdtPr>
        <w:sdtContent>
          <w:r>
            <w:t>şüpheliler</w:t>
          </w:r>
        </w:sdtContent>
      </w:sdt>
      <w:r>
        <w:t xml:space="preserve"> tespit edilecek ve yakalanacak, suç delili muhafaza edilerek </w:t>
      </w:r>
      <w:r>
        <w:t>genel kolluk kuvvetlerine teslim edilecektir.</w:t>
      </w:r>
    </w:p>
    <w:p w14:paraId="000000B3" w14:textId="77777777" w:rsidR="007E49E4" w:rsidRDefault="00000000">
      <w:pPr>
        <w:numPr>
          <w:ilvl w:val="1"/>
          <w:numId w:val="3"/>
        </w:numPr>
        <w:ind w:left="0" w:right="57" w:firstLine="0"/>
      </w:pPr>
      <w:r>
        <w:t xml:space="preserve">Görev yerindeki binaların ve eşyaların tahrip edilmesi, kirletilmesi ve zarar görmesi engellenecek, Üniversite içinde her ne sebeple bulunursa bulunsun, şahısların can ve mal güvenliği sağlanacak, </w:t>
      </w:r>
      <w:proofErr w:type="spellStart"/>
      <w:r>
        <w:t>İşveren’e</w:t>
      </w:r>
      <w:proofErr w:type="spellEnd"/>
      <w:r>
        <w:t xml:space="preserve"> bağlı Üniversite içinde her ne amaçla bulunursa bulunsun (ziyaretçi, öğrenci, personel) şahısların huzur ve emniyetini sağlayacak tedbirleri yasa ve mevzuat </w:t>
      </w:r>
      <w:r>
        <w:lastRenderedPageBreak/>
        <w:t>kapsamında alacaktır. Görev alanında, haklarında yakalama, tutuklama veya mahkumiyet kararı bulunan kişiler yakalanacak ve aranacaktır.</w:t>
      </w:r>
    </w:p>
    <w:p w14:paraId="000000B4" w14:textId="77777777" w:rsidR="007E49E4" w:rsidRDefault="00000000">
      <w:pPr>
        <w:numPr>
          <w:ilvl w:val="1"/>
          <w:numId w:val="3"/>
        </w:numPr>
        <w:ind w:left="0" w:right="57" w:firstLine="0"/>
      </w:pPr>
      <w:r>
        <w:t xml:space="preserve">Üniversite’de saat 20:00 den sonra etkinlik faaliyetleri sürdüğünde kapı güvenliği ve yerleşke güvenliği sağlanacaktır. </w:t>
      </w:r>
    </w:p>
    <w:p w14:paraId="000000B5" w14:textId="77777777" w:rsidR="007E49E4" w:rsidRDefault="00000000">
      <w:pPr>
        <w:numPr>
          <w:ilvl w:val="1"/>
          <w:numId w:val="3"/>
        </w:numPr>
        <w:ind w:left="0" w:right="57" w:firstLine="0"/>
      </w:pPr>
      <w:r>
        <w:t xml:space="preserve">Bulunan kayıp eşyalar ilgililere teslim edilecek, ilgilisi bulunmayan kayıp buluntu eşyaları tutanak düzenlenerek </w:t>
      </w:r>
      <w:proofErr w:type="spellStart"/>
      <w:r>
        <w:t>İşveren’e</w:t>
      </w:r>
      <w:proofErr w:type="spellEnd"/>
      <w:r>
        <w:t xml:space="preserve"> teslim edilecektir. Hizmet verilen adres içerisinde MEF Üniversitesi ortak alanı dâhilinde veya haricinde ortaya bırakılmış sahipsiz paket gibi eşyalar, şüpheli cisimler olarak tanımlanarak güvenlik görevlileri tarafından metal arama dedektörü ile aranarak tutanakla İşverene teslimi sağlanacaktır. Gerekli görüldüğü takdirde kolluk kuvvetlerine haber verilecektir. Bomba ihbarı durumunda öncelikle İşveren ve İstekli yönetimine haber verilip direktife göre hareket edilecektir. Çalışılan mesai saatleri dışında bir bomba ihbarında ise en yakın polis merkezine olağanüstü durum bildirilecektir.</w:t>
      </w:r>
    </w:p>
    <w:p w14:paraId="000000B6" w14:textId="09342014" w:rsidR="007E49E4" w:rsidRDefault="00000000">
      <w:pPr>
        <w:numPr>
          <w:ilvl w:val="1"/>
          <w:numId w:val="3"/>
        </w:numPr>
        <w:ind w:left="0" w:right="57" w:firstLine="0"/>
      </w:pPr>
      <w:sdt>
        <w:sdtPr>
          <w:tag w:val="goog_rdk_2"/>
          <w:id w:val="2048029039"/>
        </w:sdtPr>
        <w:sdtContent/>
      </w:sdt>
      <w:sdt>
        <w:sdtPr>
          <w:tag w:val="goog_rdk_3"/>
          <w:id w:val="378976083"/>
        </w:sdtPr>
        <w:sdtContent>
          <w:r>
            <w:t>İstekli güvenlik personeli, Üniversite yönetiminin yazılı talimatı üzerine üniversite içine,</w:t>
          </w:r>
          <w:r w:rsidR="002123CD">
            <w:t xml:space="preserve"> </w:t>
          </w:r>
          <w:r>
            <w:t xml:space="preserve">duvarlara ve binaların herhangi bir yerine afiş, pankart, fotoğraf </w:t>
          </w:r>
          <w:proofErr w:type="spellStart"/>
          <w:r>
            <w:t>v.s</w:t>
          </w:r>
          <w:proofErr w:type="spellEnd"/>
          <w:r>
            <w:t>. yapıştırılması ve yazılar yazılmasına engel olacaktır. Asılacak ilan, pankart, afiş v.s.’</w:t>
          </w:r>
          <w:proofErr w:type="spellStart"/>
          <w:r>
            <w:t>nin</w:t>
          </w:r>
          <w:proofErr w:type="spellEnd"/>
          <w:r>
            <w:t xml:space="preserve"> İşverene ve/veya </w:t>
          </w:r>
          <w:proofErr w:type="spellStart"/>
          <w:r>
            <w:t>İşveren'in</w:t>
          </w:r>
          <w:proofErr w:type="spellEnd"/>
          <w:r>
            <w:t xml:space="preserve"> yetki verdiği kişilerce izinli olup olmadığını teyit etmek ve </w:t>
          </w:r>
          <w:proofErr w:type="spellStart"/>
          <w:r>
            <w:t>İşveren’ce</w:t>
          </w:r>
          <w:proofErr w:type="spellEnd"/>
          <w:r>
            <w:t xml:space="preserve"> uygun görülen ilan noktalarına asılmasını sağlayacaktır.</w:t>
          </w:r>
        </w:sdtContent>
      </w:sdt>
    </w:p>
    <w:p w14:paraId="000000B7" w14:textId="77777777" w:rsidR="007E49E4" w:rsidRDefault="00000000">
      <w:pPr>
        <w:numPr>
          <w:ilvl w:val="1"/>
          <w:numId w:val="3"/>
        </w:numPr>
        <w:ind w:left="0" w:right="57" w:firstLine="0"/>
      </w:pPr>
      <w:r>
        <w:t xml:space="preserve">Koruma, güvenlik, gözetim, kontrol ve denetim konularında </w:t>
      </w:r>
      <w:proofErr w:type="spellStart"/>
      <w:r>
        <w:t>İda</w:t>
      </w:r>
      <w:proofErr w:type="spellEnd"/>
      <w:r>
        <w:t xml:space="preserve"> her gün düzenli olarak, yazılı bilgi aktarılacak. (İstekli güvenlik amirince tutulan vardiya tutanakları, nöbet noktalarında çalışan, İstekli güvenlik personelince tutulan nöbet vukuat tutanakları, devriye görevi yapan İstekli güvenlik görevlilerince tutulan devriye vukuat tutanakları </w:t>
      </w:r>
      <w:proofErr w:type="spellStart"/>
      <w:r>
        <w:t>v.b</w:t>
      </w:r>
      <w:proofErr w:type="spellEnd"/>
      <w:r>
        <w:t xml:space="preserve">.) Özel güvenlik görevlileri, görev sırasında meydana gelen olaylarda nöbetçi memur, İşveren amiri veya proje sorumlusu ile sürekli koordinasyonu sağlayacak, diğer yöneticilerle de uyumlu çalışacaklardır. Hizmete yönelik faaliyetler sürekli olarak proje sorumluları tarafından denetlenecektir. Vardiya planları, haftalık veya aylık olarak </w:t>
      </w:r>
      <w:proofErr w:type="spellStart"/>
      <w:r>
        <w:t>İşveren'in</w:t>
      </w:r>
      <w:proofErr w:type="spellEnd"/>
      <w:r>
        <w:t xml:space="preserve"> güvenlik amirliğine bildirilecektir. Güvenlik görevlilerinin görev yaptığı günlük imza çizelgeleri, </w:t>
      </w:r>
      <w:proofErr w:type="spellStart"/>
      <w:r>
        <w:t>İşveren’in</w:t>
      </w:r>
      <w:proofErr w:type="spellEnd"/>
      <w:r>
        <w:t xml:space="preserve"> güvenlik amirliğine teslim edilecektir.</w:t>
      </w:r>
    </w:p>
    <w:p w14:paraId="000000B8" w14:textId="77777777" w:rsidR="007E49E4" w:rsidRDefault="00000000">
      <w:pPr>
        <w:numPr>
          <w:ilvl w:val="1"/>
          <w:numId w:val="3"/>
        </w:numPr>
        <w:ind w:left="0" w:right="57" w:firstLine="0"/>
      </w:pPr>
      <w:r>
        <w:t xml:space="preserve">Yerleşke hizmet alanı içerisinde yangın tehlikesi arz eden tüm olumsuzluklara müdahale edilecektir. Çöp kutularında ve kül tablalarında yanan maddelerin olup olmadığının kontrolü yapılacaktır. Yangın olması durumda ise derhal </w:t>
      </w:r>
      <w:proofErr w:type="spellStart"/>
      <w:r>
        <w:t>İşveren’e</w:t>
      </w:r>
      <w:proofErr w:type="spellEnd"/>
      <w:r>
        <w:t xml:space="preserve"> ve acil müdahale telefonlarına haber verilecektir. </w:t>
      </w:r>
    </w:p>
    <w:p w14:paraId="000000B9" w14:textId="77777777" w:rsidR="007E49E4" w:rsidRDefault="00000000">
      <w:pPr>
        <w:numPr>
          <w:ilvl w:val="1"/>
          <w:numId w:val="3"/>
        </w:numPr>
        <w:ind w:left="0" w:right="57" w:firstLine="0"/>
      </w:pPr>
      <w:r>
        <w:t>Vuku bulacak olağanüstü hallerde (yangın, su baskını, fırtına, deprem vb.) ilk müdahalede bulunmak, yetkililerce öngörülmüş malzemeleri kendisine verilen yetki çerçevesinde kendi can güvenliğini de dikkate alarak kurtarmak için kılavuzluk hizmetlerini yapacak, itfaiye araçlarının olay mahalline en yakın yere ulaşımını sağlamak için gerekli araç park düzenlemelerini ve çevre emniyetini sağlayacaktır. Yine afet durumlarında, ekipmanların yeterli ölçüde bulunması halinde, kendi can güvenliğini öncelikle sağlamak üzere, ilk müdahalede bulunacak ve ilgili acil müdahale telefonlarını (110,112,155,185,186,187) arayarak bilgi verecektir.</w:t>
      </w:r>
    </w:p>
    <w:p w14:paraId="000000BA" w14:textId="77777777" w:rsidR="007E49E4" w:rsidRDefault="00000000">
      <w:pPr>
        <w:numPr>
          <w:ilvl w:val="1"/>
          <w:numId w:val="3"/>
        </w:numPr>
        <w:ind w:left="0" w:right="57" w:firstLine="0"/>
      </w:pPr>
      <w:r>
        <w:t xml:space="preserve">Özel Güvenlik görevlileri, hizmet alanı içerisinde radyatör sızıntısı, sıhhi tesisat arızaları, gaz ve elektrik kaçağı gibi durumlar tespit edildiği takdirde derhal gerekli güvenlik tedbirini alacak, İşveren ve </w:t>
      </w:r>
      <w:proofErr w:type="spellStart"/>
      <w:r>
        <w:t>İstekli’nin</w:t>
      </w:r>
      <w:proofErr w:type="spellEnd"/>
      <w:r>
        <w:t xml:space="preserve"> ilgili birimlerine haber verilecektir. İlgili birimlere ve İşverene bilgi verildikten sonra ilgililer gelene kadar olay yerinin emniyeti sağlanacaktır.</w:t>
      </w:r>
    </w:p>
    <w:p w14:paraId="000000BB" w14:textId="77777777" w:rsidR="007E49E4" w:rsidRDefault="00000000">
      <w:pPr>
        <w:numPr>
          <w:ilvl w:val="1"/>
          <w:numId w:val="3"/>
        </w:numPr>
        <w:ind w:left="0" w:right="57" w:firstLine="0"/>
      </w:pPr>
      <w:r>
        <w:t xml:space="preserve">Koruma ve güvenliğini sağladıkları alanların otopark ve bahçesine giriş-çıkış yapacak her türlü araç ile taşıdıkları eşyaların kontrol işlemlerini yürütecek, görev yerlerinde trafik otopark düzenini sağlayacak ve </w:t>
      </w:r>
      <w:proofErr w:type="spellStart"/>
      <w:r>
        <w:t>İşveren’ce</w:t>
      </w:r>
      <w:proofErr w:type="spellEnd"/>
      <w:r>
        <w:t xml:space="preserve"> çıkartılan talimatlara uyulmasını sağlayacaklardır.</w:t>
      </w:r>
    </w:p>
    <w:p w14:paraId="000000BC" w14:textId="77777777" w:rsidR="007E49E4" w:rsidRDefault="00000000">
      <w:pPr>
        <w:numPr>
          <w:ilvl w:val="1"/>
          <w:numId w:val="3"/>
        </w:numPr>
        <w:ind w:left="0" w:right="57" w:firstLine="0"/>
      </w:pPr>
      <w:r>
        <w:t xml:space="preserve">Koruma ve güvenliğini sağladıkları yere araçları ile girmek isteyen personelin giriş ve çıkışlarda emniyetli bir şekilde geçişleri sağlanacak, misafir araçlarının ise kime veya niçin </w:t>
      </w:r>
      <w:r>
        <w:lastRenderedPageBreak/>
        <w:t>geldikleri öğrenilecek ve gerekli yönlendirmeler yapılacaktır. Güvenlik görevlisi, hiçbir şekilde ziyaretçi araçlarını ve üniversite araçlarını kullanmayacaktır. Ayrıca koruma ve güvenliğini sağladıkları alanlara girmek isteyenler, varsa duyarlı kapılardan geçirilecek, bu kişilerin üstleri dedektörle aranacak, eşyaları X-ray cihazından veya benzeri güvenlik sistemlerinden geçirilecektir.</w:t>
      </w:r>
    </w:p>
    <w:p w14:paraId="000000BD" w14:textId="77777777" w:rsidR="007E49E4" w:rsidRDefault="00000000">
      <w:pPr>
        <w:numPr>
          <w:ilvl w:val="1"/>
          <w:numId w:val="3"/>
        </w:numPr>
        <w:ind w:left="0" w:right="57" w:firstLine="0"/>
      </w:pPr>
      <w:r>
        <w:t xml:space="preserve">Binanın giriş ve çıkışındaki otoparkta gerekli güvenlik önlemlerini alacak, araçların çizilmemesi, zarara uğratılmaması, içindeki değerli eşyalar ile aracın çalınmaması için gerekli tüm güvenlik tedbirlerini alacaklardır. Üniversiteye dışarıdan getirilen veya dışarı çıkarılmak istenen eşya/demirbaş hakkında </w:t>
      </w:r>
      <w:proofErr w:type="spellStart"/>
      <w:r>
        <w:t>İşveren'in</w:t>
      </w:r>
      <w:proofErr w:type="spellEnd"/>
      <w:r>
        <w:t xml:space="preserve"> güvenlik amirliğine bilgi verilecek, ilgili birimden teyit alınacak, çıkarılan eşya/demirbaş ve çıkaranlarla ilgili tüm bilgileri (araç plakası, şahısların kimliği, hangi birimden/ kimden teslim alındığı </w:t>
      </w:r>
      <w:proofErr w:type="spellStart"/>
      <w:r>
        <w:t>v.b</w:t>
      </w:r>
      <w:proofErr w:type="spellEnd"/>
      <w:r>
        <w:t>.) kayıt altına alacaktır.</w:t>
      </w:r>
    </w:p>
    <w:p w14:paraId="000000BE" w14:textId="77777777" w:rsidR="007E49E4" w:rsidRDefault="00000000">
      <w:pPr>
        <w:numPr>
          <w:ilvl w:val="1"/>
          <w:numId w:val="3"/>
        </w:numPr>
        <w:ind w:left="0" w:right="57" w:firstLine="0"/>
      </w:pPr>
      <w:r>
        <w:t xml:space="preserve">Girilmesi izne bağlı yerlere görevli ve yetkili olmayanların girmesi engellenecektir. Üniversite binasına gelen malzeme tesisat ve tüm araç gereçlerin giriş ve çıkışta kontrollerini yaparak ilgililere sormadan içeriye girmesine ya da çıkmasına müsaade edilmeyecektir. Görev yeri olarak belirlenen binaların girişlerinde, </w:t>
      </w:r>
      <w:proofErr w:type="spellStart"/>
      <w:r>
        <w:t>İşveren’ce</w:t>
      </w:r>
      <w:proofErr w:type="spellEnd"/>
      <w:r>
        <w:t xml:space="preserve"> verilen yetki ve talimatlar doğrultusunda denetimde bulunulacaktır. Giriş – çıkışı yapılacak eşya taşımalarında </w:t>
      </w:r>
      <w:proofErr w:type="spellStart"/>
      <w:r>
        <w:t>İşveren’e</w:t>
      </w:r>
      <w:proofErr w:type="spellEnd"/>
      <w:r>
        <w:t xml:space="preserve">  haber verilecek, kabul, kayıt, kontrol ve yönlendirme hizmetlerini yürütülecektir.</w:t>
      </w:r>
    </w:p>
    <w:p w14:paraId="000000BF" w14:textId="77777777" w:rsidR="007E49E4" w:rsidRDefault="00000000">
      <w:pPr>
        <w:numPr>
          <w:ilvl w:val="1"/>
          <w:numId w:val="3"/>
        </w:numPr>
        <w:ind w:left="0" w:right="57" w:firstLine="0"/>
      </w:pPr>
      <w:r>
        <w:t xml:space="preserve">Çalışma saatleri içerisinde “giriş kontrolleri </w:t>
      </w:r>
      <w:proofErr w:type="spellStart"/>
      <w:r>
        <w:t>İşveren'in</w:t>
      </w:r>
      <w:proofErr w:type="spellEnd"/>
      <w:r>
        <w:t xml:space="preserve"> talimatlarına uygun olarak gerçekleştirilecek ve kayıt altına alınacaktır. Gelen ziyaretçiler karşılanacak, gereken bilgilerin verilmesi hususunda yardımcı olunacak, ziyaretçilerin yönlendirilmesi sağlanacaktır. Misafir ve ziyaretçiler ile ilgili olarak; güvenlik görevlisi, ilgili kişiden teyit alındıktan sonra misafir ve ziyaretçilerin görüşmesi sağlanacaktır. Özel muamele yapılması gereken VIP konuklara, ziyaretçi kabul prosedürleri dışında, özel karşılama - refakat - uğurlama hizmetini verecek ve gerekli özen, hassasiyeti ve dikkati gösterecektir. </w:t>
      </w:r>
    </w:p>
    <w:p w14:paraId="000000C0" w14:textId="77777777" w:rsidR="007E49E4" w:rsidRDefault="00000000">
      <w:pPr>
        <w:numPr>
          <w:ilvl w:val="1"/>
          <w:numId w:val="3"/>
        </w:numPr>
        <w:ind w:left="0" w:right="57" w:firstLine="0"/>
      </w:pPr>
      <w:r>
        <w:t>Mesai saatleri dışında, çalışma izni bulunmayan ve varsa çalışma izni için (sözlü verildiği söylenen izinler için) teyit alınamayan personelin/öğrencilerin binaların içine girmelerine ve odaları kullanmalarına engel olunacak; çalışma iznini yazılı belgeleyen personelin/öğrencinin bilgilerini ve giriş - çıkış saatlerini kayıt altına alarak, şahsın, tutulan kayıt altına imza atmasını sağlayacaktır.</w:t>
      </w:r>
    </w:p>
    <w:p w14:paraId="000000C1" w14:textId="77777777" w:rsidR="007E49E4" w:rsidRDefault="00000000">
      <w:pPr>
        <w:numPr>
          <w:ilvl w:val="1"/>
          <w:numId w:val="3"/>
        </w:numPr>
        <w:ind w:left="0" w:right="57" w:firstLine="0"/>
      </w:pPr>
      <w:r>
        <w:t>Kapıdan girişi olan ve mesainin bitimine dek çıkış yapmayarak yatıya kalacağı şüphesi beliren tüm yaya ve araçlı ziyaretçiler gezici devriye tarafından kontrol edilerek yerleşke dışına çıkışları temin edilecektir. Çevrenin ve yaklaşma istikametlerinin kontrolü yapılarak, izinsiz girişler tespit edilerek müdahale edilecektir. Görev yerlerine yakın seyreden, oturan şahıs veya park eden araçlar sürekli gözlemlenecek, durumları değerlendirilecek ve şüphe uyandıran emareler tespit edildiğinde gerekli müdahalede bulunmak suretiyle yakın çevre emniyeti sağlanacaktır.</w:t>
      </w:r>
    </w:p>
    <w:p w14:paraId="000000C2" w14:textId="77777777" w:rsidR="007E49E4" w:rsidRDefault="00000000">
      <w:pPr>
        <w:numPr>
          <w:ilvl w:val="1"/>
          <w:numId w:val="3"/>
        </w:numPr>
        <w:ind w:left="0" w:right="57" w:firstLine="0"/>
      </w:pPr>
      <w:r>
        <w:t xml:space="preserve">Ana giriş kapıları ile diğer kapılar, personel işleri ve gezici devriye ile muhaberat, telefon ve telsiz ile temin edilecektir. Güvenlik personelinin görev alanı ile ilgili sevk ve </w:t>
      </w:r>
      <w:proofErr w:type="spellStart"/>
      <w:r>
        <w:t>İşverensindeki</w:t>
      </w:r>
      <w:proofErr w:type="spellEnd"/>
      <w:r>
        <w:t xml:space="preserve"> yer değişimi, taraflar arasında mutabakat sağlanarak yapılacaktır. Özel güvenlik görevlileri </w:t>
      </w:r>
      <w:proofErr w:type="spellStart"/>
      <w:r>
        <w:t>İşveren'in</w:t>
      </w:r>
      <w:proofErr w:type="spellEnd"/>
      <w:r>
        <w:t xml:space="preserve"> uygun göreceği çalışma programı çerçevesinde hareket edecek, görev yerini, görevi devir alacak personel gelinceye kadar terk etmeyecektir. Yemek, tuvalet vb. gereksinmeler nedeniyle nöbet yeri ancak, başka yerden eleman kaydırarak terk edilebilecektir.</w:t>
      </w:r>
    </w:p>
    <w:p w14:paraId="000000C3" w14:textId="77777777" w:rsidR="007E49E4" w:rsidRDefault="00000000">
      <w:pPr>
        <w:numPr>
          <w:ilvl w:val="1"/>
          <w:numId w:val="3"/>
        </w:numPr>
        <w:ind w:left="0" w:right="57" w:firstLine="0"/>
      </w:pPr>
      <w:r>
        <w:t xml:space="preserve">Güvenlik personeli veya proje sorumlusu eğitim, toplantı veya herhangi bir etkinliğe katılması durumunda yerine aynı unvan ve sorumlulukta İstekli tarafından başka personel görevlendirilecek olup, her ay başında yayınlanan güvenlik vardiya çizelgesindeki kişi sayıları </w:t>
      </w:r>
      <w:r>
        <w:lastRenderedPageBreak/>
        <w:t xml:space="preserve">değişmeyecektir. Ekip sorumlusu, acil durumlarda veya </w:t>
      </w:r>
      <w:proofErr w:type="spellStart"/>
      <w:r>
        <w:t>İşveren'in</w:t>
      </w:r>
      <w:proofErr w:type="spellEnd"/>
      <w:r>
        <w:t xml:space="preserve"> isteği ile belli bir bölgede, gerekirse tüm özel güvenlik elemanlarının toplanmasını temin edecektir.</w:t>
      </w:r>
    </w:p>
    <w:p w14:paraId="000000C4" w14:textId="77777777" w:rsidR="007E49E4" w:rsidRDefault="00000000">
      <w:pPr>
        <w:numPr>
          <w:ilvl w:val="1"/>
          <w:numId w:val="3"/>
        </w:numPr>
        <w:ind w:left="0" w:right="57" w:firstLine="0"/>
      </w:pPr>
      <w:r>
        <w:t>Tüm karşılama, kontrol ve kayıt işlerinde elemanlar son derece nazik, mesafeli, hoşgörülü fakat ciddi bir tavırla hareket edeceklerdir.</w:t>
      </w:r>
    </w:p>
    <w:p w14:paraId="000000C5" w14:textId="77777777" w:rsidR="007E49E4" w:rsidRDefault="00000000">
      <w:pPr>
        <w:numPr>
          <w:ilvl w:val="1"/>
          <w:numId w:val="3"/>
        </w:numPr>
        <w:ind w:left="0" w:right="57" w:firstLine="0"/>
      </w:pPr>
      <w:r>
        <w:t xml:space="preserve">Görev yerinde asayiş, nizam ve intizamı bozanların nizama uymaları temin edilecek, harici şahıslar gerekirse bina sınırları dışına çıkarılacak ve/veya ilgili kolluk kuvvetlerine hadiseyi intikal ettirene kadar gözetim altında bulundurulacaktır. Görev alanı içerisinde işlenen suçlar ve suçlular genel kolluk kuvvetlerine iletilecek, genel kolluk kuvvetlerinin intikaline kadar ise </w:t>
      </w:r>
      <w:sdt>
        <w:sdtPr>
          <w:tag w:val="goog_rdk_4"/>
          <w:id w:val="649029660"/>
        </w:sdtPr>
        <w:sdtContent>
          <w:r>
            <w:t>şüphelilerin</w:t>
          </w:r>
        </w:sdtContent>
      </w:sdt>
      <w:r>
        <w:t xml:space="preserve"> yakalanması ve suç delillerini korumak için gerekli tedbirler alınacaktır. İşveren ile </w:t>
      </w:r>
      <w:r>
        <w:t xml:space="preserve">iş akdi olan diğer İstekli firmaların, (yemek, inşaat, temizlik </w:t>
      </w:r>
      <w:proofErr w:type="spellStart"/>
      <w:r>
        <w:t>v.b</w:t>
      </w:r>
      <w:proofErr w:type="spellEnd"/>
      <w:r>
        <w:t xml:space="preserve">.) </w:t>
      </w:r>
      <w:proofErr w:type="spellStart"/>
      <w:r>
        <w:t>İşveren’e</w:t>
      </w:r>
      <w:proofErr w:type="spellEnd"/>
      <w:r>
        <w:t xml:space="preserve"> ait herhangi bir demirbaş eşyaya, binaya ve Üniversiteye zarar vermemesi sağlanacak, bu firmaların çalışanlarının genel huzur, güven, disiplin ve asayişi bozacak şekilde davranmalarına engel olunacak; aksi davranışları </w:t>
      </w:r>
      <w:proofErr w:type="spellStart"/>
      <w:r>
        <w:t>İşveren’e</w:t>
      </w:r>
      <w:proofErr w:type="spellEnd"/>
      <w:r>
        <w:t xml:space="preserve"> yazılı şekilde rapor edilecektir.</w:t>
      </w:r>
    </w:p>
    <w:p w14:paraId="000000C6" w14:textId="77777777" w:rsidR="007E49E4" w:rsidRDefault="00000000">
      <w:pPr>
        <w:numPr>
          <w:ilvl w:val="1"/>
          <w:numId w:val="3"/>
        </w:numPr>
        <w:ind w:left="0" w:right="57" w:firstLine="0"/>
      </w:pPr>
      <w:r>
        <w:t>Özel güvenlik elemanları, resmi kolluk kuvvetlerinin görev ve yetki alanlarının dışında kalan ön gözetim ve denetim tedbirlerini alacaktır. İşveren tarafından konan kuralların yerine getirilmesi için belirlenen bölgelerde ve görev saatleri süresince gözetim, denetim ve kontrollerde bulunulacaktır. 5188 sayılı yasa gereği acil durumlarda müdahale edilecektir.</w:t>
      </w:r>
    </w:p>
    <w:p w14:paraId="000000C7" w14:textId="77777777" w:rsidR="007E49E4" w:rsidRDefault="00000000">
      <w:pPr>
        <w:numPr>
          <w:ilvl w:val="1"/>
          <w:numId w:val="3"/>
        </w:numPr>
        <w:ind w:left="0" w:right="57" w:firstLine="0"/>
      </w:pPr>
      <w:r>
        <w:t xml:space="preserve">Düzenli olarak devriyelerin gerçekleşmesi sağlanacaktır. Nokta ve devriye hizmetleri 24 saat kesintisiz sürdürülecek, maddi ve manevi oluşabilecek zararlara karşı İşveren’ </w:t>
      </w:r>
      <w:proofErr w:type="spellStart"/>
      <w:r>
        <w:t>nin</w:t>
      </w:r>
      <w:proofErr w:type="spellEnd"/>
      <w:r>
        <w:t xml:space="preserve"> Genel Sekreterliğine bilgi verilecektir. İstekli tarafından, mesai saati bitiminde, binalarda bulunan bütün çalışma odalarını ve sınıfları kontrol ederek iç güvenlik sağlanacaktır. Gereksiz yanan lambalar söndürülecektir. Musluklar kapatılacaktır. Pencerelerin kapalı ve kilitli olup olmadığı kontrol edilecektir. Açık bırakılmış veya unutulmuş çalışma odaları için, gerekli tedbirler alınarak durum </w:t>
      </w:r>
      <w:r>
        <w:t>tutanakla genel sekreterliğe bildirilecektir. Açık pencerelerin kapatılm</w:t>
      </w:r>
      <w:sdt>
        <w:sdtPr>
          <w:tag w:val="goog_rdk_5"/>
          <w:id w:val="1463150645"/>
        </w:sdtPr>
        <w:sdtContent>
          <w:r>
            <w:t>ış</w:t>
          </w:r>
        </w:sdtContent>
      </w:sdt>
      <w:r>
        <w:t xml:space="preserve"> ve binaların tamamen </w:t>
      </w:r>
      <w:r>
        <w:t xml:space="preserve">boşaltılmış olduğundan emin olunacaktır. </w:t>
      </w:r>
      <w:proofErr w:type="spellStart"/>
      <w:r>
        <w:t>İşveren'in</w:t>
      </w:r>
      <w:proofErr w:type="spellEnd"/>
      <w:r>
        <w:t xml:space="preserve"> bilgisi dışında nöbet mekânı, nöbet yerleri ve vardiya değişikliği yapılmayacaktır. Zaman ve yer değişikliği gibi konularda </w:t>
      </w:r>
      <w:proofErr w:type="spellStart"/>
      <w:r>
        <w:t>İşveren'in</w:t>
      </w:r>
      <w:proofErr w:type="spellEnd"/>
      <w:r>
        <w:t xml:space="preserve"> istekleri yerine getirilecektir. </w:t>
      </w:r>
    </w:p>
    <w:p w14:paraId="000000C8" w14:textId="77777777" w:rsidR="007E49E4" w:rsidRDefault="00000000">
      <w:pPr>
        <w:numPr>
          <w:ilvl w:val="1"/>
          <w:numId w:val="3"/>
        </w:numPr>
        <w:ind w:left="0" w:right="57" w:firstLine="0"/>
      </w:pPr>
      <w:r>
        <w:t xml:space="preserve">İstekli güvenlik personeli, Üniversite içerisindeki bürolarda bilgisayar kullanamaz, internete giremez ve aynı zamanda hiçbir alet edevat ve malzemeyi izinsiz kullanamaz ve tasarruf edemez. İstekli güvenlik personeli, kıyafetine, davranışına ve disiplinine dikkat edip görev alanında kesinlikle alkol veya uyuşturucu madde veya benzer madde kullanmayacaktır. Özel güvenlik görevlileri, görev yerlerinde iken sıvı içecek, sigara içmeyecek, yiyecek ya da yemek yemeyeceklerdir. Bu tür ihtiyaçlarını dinlenme veya yemek saatlerinde göreceklerdir. Özel güvenlik görevlileri, çalıştığı yerin tertip, düzen ve temizliğine özen gösterecektir. Görev esnasında kitap - gazete - dergi okunmayacak, televizyon seyredilmeyecek, anahtar - tesbih </w:t>
      </w:r>
      <w:proofErr w:type="spellStart"/>
      <w:r>
        <w:t>v.s</w:t>
      </w:r>
      <w:proofErr w:type="spellEnd"/>
      <w:r>
        <w:t xml:space="preserve">. sallanmayacak, sakız çiğnenmeyecek, nöbet noktasında bulunan bilgisayarları özel işi için kullanmayacak ve lakayt davranışlarda bulunmayacaklardır. Özel güvenlik görevlileri, nöbet hizmeti esnasında ciddiyetle bağdaşmayacak fiil ve davranışlarda bulunmayacaklardır. Savunma amaçlı dahi olsa, görev yerlerinde hiçbir suretle, şahsına ait ruhsatlı - ruhsatsız ateşli silah, delici ve kesici alet, darp maksatlı muşta, demir, sopa, zincir </w:t>
      </w:r>
      <w:proofErr w:type="spellStart"/>
      <w:r>
        <w:t>v.s</w:t>
      </w:r>
      <w:proofErr w:type="spellEnd"/>
      <w:r>
        <w:t>. bulundurmayacaktır.</w:t>
      </w:r>
    </w:p>
    <w:p w14:paraId="000000C9" w14:textId="77777777" w:rsidR="007E49E4" w:rsidRDefault="00000000">
      <w:pPr>
        <w:numPr>
          <w:ilvl w:val="1"/>
          <w:numId w:val="3"/>
        </w:numPr>
        <w:ind w:left="0" w:right="57" w:firstLine="0"/>
      </w:pPr>
      <w:r>
        <w:t>Özel güvenlik görevlileri, çalışma saatleri içinde özel ziyaretçi kabul etmeyecektir. Görev dışı işlerle uğraşmayacak, iş takibinde bulunmayacaktır. Görev yaptığı sürece hiçbir İşveren ve personel ile görevi ile ilgili konular dışında konuşma ve görüşme yapmayacaktır.</w:t>
      </w:r>
    </w:p>
    <w:p w14:paraId="000000CA" w14:textId="77777777" w:rsidR="007E49E4" w:rsidRDefault="00000000">
      <w:pPr>
        <w:numPr>
          <w:ilvl w:val="1"/>
          <w:numId w:val="3"/>
        </w:numPr>
        <w:ind w:left="0" w:right="57" w:firstLine="0"/>
      </w:pPr>
      <w:r>
        <w:t xml:space="preserve">Güvenlik sahalarında, kulübelerinde ne amaçla olursa olsun yabancı şahıslar bulunmayacaktır. Özel güvenlik görevlileri, görevi ile ilgili olmayan işlerle uğraşmayacak, uyumayacak, görev yerlerini terk etmeyecektir. Özel güvenlik görevlileri, üzerinde kimlik belgesi </w:t>
      </w:r>
      <w:r>
        <w:lastRenderedPageBreak/>
        <w:t xml:space="preserve">(yaka kısmında takılı olacak), düdük, not defteri ve kalem, </w:t>
      </w:r>
      <w:proofErr w:type="spellStart"/>
      <w:r>
        <w:t>İşveren’ce</w:t>
      </w:r>
      <w:proofErr w:type="spellEnd"/>
      <w:r>
        <w:t xml:space="preserve"> gerekli görüldüğü takdirde kelepçe, taşınabilir kamera, telsiz ve </w:t>
      </w:r>
      <w:proofErr w:type="spellStart"/>
      <w:r>
        <w:t>jop</w:t>
      </w:r>
      <w:proofErr w:type="spellEnd"/>
      <w:r>
        <w:t>, gece ise el fenerini mutlaka yanında tam tekmil olarak bulunduracaktır.</w:t>
      </w:r>
    </w:p>
    <w:p w14:paraId="000000CB" w14:textId="77777777" w:rsidR="007E49E4" w:rsidRDefault="00000000">
      <w:pPr>
        <w:numPr>
          <w:ilvl w:val="1"/>
          <w:numId w:val="3"/>
        </w:numPr>
        <w:ind w:left="0" w:right="57" w:firstLine="0"/>
      </w:pPr>
      <w:r>
        <w:t xml:space="preserve">İstekli güvenlik personeli, ziyaretçilerden, 3. </w:t>
      </w:r>
      <w:sdt>
        <w:sdtPr>
          <w:tag w:val="goog_rdk_6"/>
          <w:id w:val="-1282884658"/>
        </w:sdtPr>
        <w:sdtContent>
          <w:r>
            <w:t>k</w:t>
          </w:r>
        </w:sdtContent>
      </w:sdt>
      <w:r>
        <w:t xml:space="preserve">işilerden veya Üniversite personelinden </w:t>
      </w:r>
      <w:r>
        <w:t>hiçbir şekilde kesinlikle hediye, bağış veya borç almayacaktır.</w:t>
      </w:r>
    </w:p>
    <w:p w14:paraId="000000CC" w14:textId="77777777" w:rsidR="007E49E4" w:rsidRDefault="00000000">
      <w:pPr>
        <w:numPr>
          <w:ilvl w:val="1"/>
          <w:numId w:val="3"/>
        </w:numPr>
        <w:ind w:left="0" w:right="57" w:firstLine="0"/>
      </w:pPr>
      <w:r>
        <w:t>Güvenlik görevlileri, öğrenci olaylarında cebir ve şiddet kullanmayacak, öğrencilere hakaret etmeyecektir. Öğrenciler arasında kavga yaşanması halinde, tutanak tanzim edilip Genel Sekreterliğe teslim edilecektir. Bütün bu olaylarda tarafsız davranılacaktır. Güvenlik görevlileri, olay esnasında sükûnetini koruyacaktır. Olayları yatıştıracak, büyümesini önleyecek, kavganın tarafı olmayacak ve gereksiz tartışmalardan kaçınacaktır.</w:t>
      </w:r>
    </w:p>
    <w:p w14:paraId="000000CD" w14:textId="77777777" w:rsidR="007E49E4" w:rsidRDefault="00000000">
      <w:pPr>
        <w:numPr>
          <w:ilvl w:val="1"/>
          <w:numId w:val="3"/>
        </w:numPr>
        <w:ind w:left="0" w:right="57" w:firstLine="0"/>
      </w:pPr>
      <w:r>
        <w:t xml:space="preserve">İstekli, </w:t>
      </w:r>
      <w:proofErr w:type="spellStart"/>
      <w:r>
        <w:t>İşverennin</w:t>
      </w:r>
      <w:proofErr w:type="spellEnd"/>
      <w:r>
        <w:t xml:space="preserve"> yazılı ön onayı olmadan MEF Üniversitesinde çalışan veya çalışmış personeli kendi kadrosuna dâhil etmeyecektir.</w:t>
      </w:r>
    </w:p>
    <w:p w14:paraId="000000CE" w14:textId="77777777" w:rsidR="007E49E4" w:rsidRDefault="00000000">
      <w:pPr>
        <w:numPr>
          <w:ilvl w:val="1"/>
          <w:numId w:val="3"/>
        </w:numPr>
        <w:ind w:left="0" w:right="57" w:firstLine="0"/>
      </w:pPr>
      <w:r>
        <w:t xml:space="preserve">Basın mensupları ile temasa geçilmeyecek olup, temas eğilimleri veya isteklerinin İşveren yetkililerine bildirilmesi sağlanacaktır. İstekli yöneticileri ve özel güvenlik görevlileri, kurumun korunması ile ilgili konularda sözlü, yazılı ve görsel basına hiçbir açıklama yapamazlar. Aksi takdirde, doğan tüm zararları İstekli karşılayacaktır. İstekli firma yöneticileri ve özel güvenlik görevlileri, hiçbir surette </w:t>
      </w:r>
      <w:proofErr w:type="spellStart"/>
      <w:r>
        <w:t>İşveren’ye</w:t>
      </w:r>
      <w:proofErr w:type="spellEnd"/>
      <w:r>
        <w:t xml:space="preserve"> ait ve sır niteliğindeki tüm bilgileri başkalarına inceletmeyecek ve söylemeyecektir. Aksi durumdan doğabilecek maddi ve manevi zararlar, tamamen </w:t>
      </w:r>
      <w:proofErr w:type="spellStart"/>
      <w:r>
        <w:t>İstekli’ye</w:t>
      </w:r>
      <w:proofErr w:type="spellEnd"/>
      <w:r>
        <w:t xml:space="preserve"> ait olup, doğan tüm zararlar İstekli tarafından karşılanacaktır.</w:t>
      </w:r>
    </w:p>
    <w:p w14:paraId="000000CF" w14:textId="77777777" w:rsidR="007E49E4" w:rsidRDefault="00000000">
      <w:pPr>
        <w:numPr>
          <w:ilvl w:val="1"/>
          <w:numId w:val="3"/>
        </w:numPr>
        <w:ind w:left="0" w:right="57" w:firstLine="0"/>
      </w:pPr>
      <w:r>
        <w:t xml:space="preserve">İstekli personellerinden herhangi birinin her ne sebeple işi yapmadığının, aksattığının </w:t>
      </w:r>
      <w:r>
        <w:t>İşveren tarafından tespiti halinde İstekli</w:t>
      </w:r>
      <w:sdt>
        <w:sdtPr>
          <w:tag w:val="goog_rdk_7"/>
          <w:id w:val="620420767"/>
        </w:sdtPr>
        <w:sdtContent>
          <w:r>
            <w:t>den</w:t>
          </w:r>
        </w:sdtContent>
      </w:sdt>
      <w:r>
        <w:t xml:space="preserve"> bu personelin değiştirilmesi yazılı veya sözlü olarak </w:t>
      </w:r>
      <w:r>
        <w:t>ve gerekçeli bildirim ile talep edilebilir. Bu talep 5 iş günü içerisinde İstekli tarafından yerine getirilir. Güvenlik personelinin yüz kızartıcı bir suç işlemesi halinde derhal kurumdan uzaklaştırılması sağlanacaktır.</w:t>
      </w:r>
    </w:p>
    <w:p w14:paraId="000000D0" w14:textId="77777777" w:rsidR="007E49E4" w:rsidRDefault="00000000">
      <w:pPr>
        <w:numPr>
          <w:ilvl w:val="1"/>
          <w:numId w:val="3"/>
        </w:numPr>
        <w:ind w:left="0" w:right="57" w:firstLine="0"/>
      </w:pPr>
      <w:r>
        <w:t xml:space="preserve">Sayılan görevler, haftanın 7 günü, 24 saat (resmi ve dini bayramlar dahil) aksatılmadan (4857 sayılı İş Kanunu'nda belirlenen haftalık çalışma saatini aşmayacak şekilde) </w:t>
      </w:r>
      <w:proofErr w:type="spellStart"/>
      <w:r>
        <w:t>İşveren'in</w:t>
      </w:r>
      <w:proofErr w:type="spellEnd"/>
      <w:r>
        <w:t xml:space="preserve"> belirlediği sayıdaki elemanla, </w:t>
      </w:r>
      <w:proofErr w:type="spellStart"/>
      <w:r>
        <w:t>İşveren’ce</w:t>
      </w:r>
      <w:proofErr w:type="spellEnd"/>
      <w:r>
        <w:t xml:space="preserve"> istenen şekilde sürdürülecektir. Bu görevlerin yürütülmesinde, İstekli amiri </w:t>
      </w:r>
      <w:proofErr w:type="spellStart"/>
      <w:r>
        <w:t>İşverenye</w:t>
      </w:r>
      <w:proofErr w:type="spellEnd"/>
      <w:r>
        <w:t xml:space="preserve"> karşı sorumludur.</w:t>
      </w:r>
    </w:p>
    <w:p w14:paraId="000000D1" w14:textId="77777777" w:rsidR="007E49E4" w:rsidRDefault="00000000">
      <w:pPr>
        <w:numPr>
          <w:ilvl w:val="1"/>
          <w:numId w:val="3"/>
        </w:numPr>
        <w:ind w:left="0" w:right="57" w:firstLine="0"/>
      </w:pPr>
      <w:r>
        <w:t>Güvenlik personeli gelen kargoları Üniversite personeline yönlendirecektir.</w:t>
      </w:r>
    </w:p>
    <w:p w14:paraId="000000D2" w14:textId="77777777" w:rsidR="007E49E4" w:rsidRDefault="00000000">
      <w:pPr>
        <w:numPr>
          <w:ilvl w:val="1"/>
          <w:numId w:val="3"/>
        </w:numPr>
        <w:ind w:left="0" w:right="57" w:firstLine="0"/>
      </w:pPr>
      <w:r>
        <w:t>Üniversite önüne yabancı hiçbir araç park ettirilmeyecektir.</w:t>
      </w:r>
    </w:p>
    <w:p w14:paraId="000000D3" w14:textId="77777777" w:rsidR="007E49E4" w:rsidRDefault="00000000">
      <w:pPr>
        <w:numPr>
          <w:ilvl w:val="1"/>
          <w:numId w:val="3"/>
        </w:numPr>
        <w:ind w:left="0" w:right="57" w:firstLine="0"/>
      </w:pPr>
      <w:r>
        <w:t>İstekli personeli</w:t>
      </w:r>
      <w:sdt>
        <w:sdtPr>
          <w:tag w:val="goog_rdk_8"/>
          <w:id w:val="-269086555"/>
        </w:sdtPr>
        <w:sdtContent>
          <w:r>
            <w:t>ne</w:t>
          </w:r>
        </w:sdtContent>
      </w:sdt>
      <w:r>
        <w:t xml:space="preserve"> verilen kayıtlı öğrenci listesinin dışından hiçbir öğrenci içeri </w:t>
      </w:r>
      <w:r>
        <w:t>alınmayacaktır.</w:t>
      </w:r>
    </w:p>
    <w:p w14:paraId="000000D4" w14:textId="77777777" w:rsidR="007E49E4" w:rsidRDefault="00000000">
      <w:pPr>
        <w:numPr>
          <w:ilvl w:val="1"/>
          <w:numId w:val="3"/>
        </w:numPr>
        <w:ind w:left="0" w:right="57" w:firstLine="0"/>
      </w:pPr>
      <w:r>
        <w:t>İstekli, h</w:t>
      </w:r>
      <w:sdt>
        <w:sdtPr>
          <w:tag w:val="goog_rdk_9"/>
          <w:id w:val="-930742973"/>
        </w:sdtPr>
        <w:sdtContent/>
      </w:sdt>
      <w:r>
        <w:t xml:space="preserve">er yıl özel güvenlik personelinin adli sicil ve arşiv kayıtlarını, </w:t>
      </w:r>
      <w:proofErr w:type="spellStart"/>
      <w:r>
        <w:t>İşverennin</w:t>
      </w:r>
      <w:proofErr w:type="spellEnd"/>
      <w:r>
        <w:t xml:space="preserve"> yetkilisine vermesi gerekmektedir.</w:t>
      </w:r>
    </w:p>
    <w:p w14:paraId="000000D5" w14:textId="77777777" w:rsidR="007E49E4" w:rsidRDefault="00000000">
      <w:pPr>
        <w:numPr>
          <w:ilvl w:val="1"/>
          <w:numId w:val="3"/>
        </w:numPr>
        <w:pBdr>
          <w:top w:val="nil"/>
          <w:left w:val="nil"/>
          <w:bottom w:val="nil"/>
          <w:right w:val="nil"/>
          <w:between w:val="nil"/>
        </w:pBdr>
        <w:spacing w:after="0"/>
        <w:ind w:left="0" w:firstLine="0"/>
      </w:pPr>
      <w:r>
        <w:t xml:space="preserve">İstekli personeli mesai saatleri içinde veya haricinde MEF Üniversitesi çalışanları ve diğer şirket temsilcileri ile tartışma halinde olmamalı, bu gibi durumları </w:t>
      </w:r>
      <w:sdt>
        <w:sdtPr>
          <w:tag w:val="goog_rdk_10"/>
          <w:id w:val="-1993477483"/>
        </w:sdtPr>
        <w:sdtContent/>
      </w:sdt>
      <w:proofErr w:type="spellStart"/>
      <w:r>
        <w:t>İşveren'in</w:t>
      </w:r>
      <w:proofErr w:type="spellEnd"/>
      <w:r>
        <w:t xml:space="preserve"> yönetimine bildirmelidir.</w:t>
      </w:r>
    </w:p>
    <w:p w14:paraId="000000D6" w14:textId="77777777" w:rsidR="007E49E4" w:rsidRDefault="00000000">
      <w:pPr>
        <w:numPr>
          <w:ilvl w:val="1"/>
          <w:numId w:val="3"/>
        </w:numPr>
        <w:pBdr>
          <w:top w:val="nil"/>
          <w:left w:val="nil"/>
          <w:bottom w:val="nil"/>
          <w:right w:val="nil"/>
          <w:between w:val="nil"/>
        </w:pBdr>
        <w:ind w:left="0" w:firstLine="0"/>
      </w:pPr>
      <w:r>
        <w:t xml:space="preserve">İşe alınmış olan personel </w:t>
      </w:r>
      <w:sdt>
        <w:sdtPr>
          <w:tag w:val="goog_rdk_11"/>
          <w:id w:val="78260036"/>
        </w:sdtPr>
        <w:sdtContent/>
      </w:sdt>
      <w:proofErr w:type="spellStart"/>
      <w:r>
        <w:t>İşveren'in</w:t>
      </w:r>
      <w:proofErr w:type="spellEnd"/>
      <w:r>
        <w:t xml:space="preserve"> onayı olmadıkça değiştirilmeyecektir,</w:t>
      </w:r>
    </w:p>
    <w:p w14:paraId="000000D7" w14:textId="77777777" w:rsidR="007E49E4" w:rsidRDefault="00000000">
      <w:pPr>
        <w:numPr>
          <w:ilvl w:val="1"/>
          <w:numId w:val="3"/>
        </w:numPr>
        <w:ind w:left="0" w:right="57" w:firstLine="0"/>
      </w:pPr>
      <w:r>
        <w:t xml:space="preserve">Özel güvenlik görevlileri saç ve sakal traşlı, elbiseler ütülü, ayakkabılar boyalı, bütün düğmeler ilikli bir şekilde ciddi ve vakur bir şekilde görevlerinin başında bulunacaklardır. Özellikle bayan personel üniformasıyla bağdaşmayacak şekilde kolye, küpe, künye, rozet </w:t>
      </w:r>
      <w:proofErr w:type="spellStart"/>
      <w:r>
        <w:t>v.b</w:t>
      </w:r>
      <w:proofErr w:type="spellEnd"/>
      <w:r>
        <w:t>. aksesuarlar takmayacak, abartılı şekilde makyaj yapmayacaktır.</w:t>
      </w:r>
    </w:p>
    <w:p w14:paraId="000000D8" w14:textId="77777777" w:rsidR="007E49E4" w:rsidRDefault="00000000">
      <w:pPr>
        <w:numPr>
          <w:ilvl w:val="1"/>
          <w:numId w:val="3"/>
        </w:numPr>
        <w:pBdr>
          <w:top w:val="nil"/>
          <w:left w:val="nil"/>
          <w:bottom w:val="nil"/>
          <w:right w:val="nil"/>
          <w:between w:val="nil"/>
        </w:pBdr>
        <w:ind w:left="0" w:firstLine="0"/>
      </w:pPr>
      <w:r>
        <w:t>Müracaatçı ve vatandaşlara karşı nazik, anlayışlı, güler yüzlü ve iyi niyetli davranılacaktır.</w:t>
      </w:r>
    </w:p>
    <w:p w14:paraId="000000D9" w14:textId="7B9EC4B5" w:rsidR="007E49E4" w:rsidRDefault="00000000">
      <w:pPr>
        <w:numPr>
          <w:ilvl w:val="1"/>
          <w:numId w:val="3"/>
        </w:numPr>
        <w:ind w:left="0" w:right="57" w:firstLine="0"/>
        <w:rPr>
          <w:strike/>
        </w:rPr>
      </w:pPr>
      <w:r>
        <w:lastRenderedPageBreak/>
        <w:t>Yukarıda belirtilen görevler, İşverenin belirlediği sayıdaki personelle, İşverence istenen şekilde sürdürülecektir. Bu görevlerin yürütülmesinde, özel güvenlik şirketi proje sorumlusu İşverene karşı sorumludur.</w:t>
      </w:r>
    </w:p>
    <w:p w14:paraId="000000DA" w14:textId="77777777" w:rsidR="007E49E4" w:rsidRDefault="007E49E4">
      <w:pPr>
        <w:spacing w:after="0" w:line="259" w:lineRule="auto"/>
        <w:ind w:left="0" w:right="0" w:firstLine="0"/>
        <w:rPr>
          <w:b/>
        </w:rPr>
      </w:pPr>
    </w:p>
    <w:p w14:paraId="000000DB" w14:textId="77777777" w:rsidR="007E49E4" w:rsidRDefault="007E49E4">
      <w:pPr>
        <w:spacing w:after="0" w:line="259" w:lineRule="auto"/>
        <w:ind w:left="0" w:right="0" w:firstLine="0"/>
        <w:rPr>
          <w:b/>
        </w:rPr>
      </w:pPr>
    </w:p>
    <w:p w14:paraId="000000DC" w14:textId="77777777" w:rsidR="007E49E4" w:rsidRDefault="00000000">
      <w:pPr>
        <w:spacing w:after="0" w:line="259" w:lineRule="auto"/>
        <w:ind w:left="0" w:right="0" w:firstLine="0"/>
      </w:pPr>
      <w:r>
        <w:rPr>
          <w:b/>
        </w:rPr>
        <w:t>MADDE 11- İŞİN İFASI ESNASINDA KULLANILACAK EKİPMAN VE DEMİRBAŞ MALZEMELERİ:</w:t>
      </w:r>
    </w:p>
    <w:p w14:paraId="000000DD" w14:textId="77777777" w:rsidR="007E49E4" w:rsidRDefault="00000000">
      <w:pPr>
        <w:spacing w:after="0" w:line="259" w:lineRule="auto"/>
        <w:ind w:left="0" w:right="0" w:firstLine="0"/>
      </w:pPr>
      <w:r>
        <w:t>Personel için ilgili mevzuata uygun adetlerde;</w:t>
      </w:r>
    </w:p>
    <w:p w14:paraId="000000DE" w14:textId="77777777" w:rsidR="007E49E4" w:rsidRDefault="00000000">
      <w:pPr>
        <w:numPr>
          <w:ilvl w:val="0"/>
          <w:numId w:val="8"/>
        </w:numPr>
        <w:pBdr>
          <w:top w:val="nil"/>
          <w:left w:val="nil"/>
          <w:bottom w:val="nil"/>
          <w:right w:val="nil"/>
          <w:between w:val="nil"/>
        </w:pBdr>
        <w:spacing w:after="0"/>
        <w:ind w:left="0" w:right="57" w:firstLine="0"/>
      </w:pPr>
      <w:r>
        <w:t>Ekipman ve Demirbaş,</w:t>
      </w:r>
    </w:p>
    <w:p w14:paraId="000000DF" w14:textId="77777777" w:rsidR="007E49E4" w:rsidRDefault="00000000">
      <w:pPr>
        <w:numPr>
          <w:ilvl w:val="0"/>
          <w:numId w:val="8"/>
        </w:numPr>
        <w:pBdr>
          <w:top w:val="nil"/>
          <w:left w:val="nil"/>
          <w:bottom w:val="nil"/>
          <w:right w:val="nil"/>
          <w:between w:val="nil"/>
        </w:pBdr>
        <w:spacing w:after="0"/>
        <w:ind w:left="0" w:right="57" w:firstLine="0"/>
      </w:pPr>
      <w:r>
        <w:t>Telsiz,</w:t>
      </w:r>
    </w:p>
    <w:p w14:paraId="000000E0" w14:textId="77777777" w:rsidR="007E49E4" w:rsidRDefault="00000000">
      <w:pPr>
        <w:numPr>
          <w:ilvl w:val="0"/>
          <w:numId w:val="8"/>
        </w:numPr>
        <w:pBdr>
          <w:top w:val="nil"/>
          <w:left w:val="nil"/>
          <w:bottom w:val="nil"/>
          <w:right w:val="nil"/>
          <w:between w:val="nil"/>
        </w:pBdr>
        <w:spacing w:after="0"/>
        <w:ind w:left="0" w:right="57" w:firstLine="0"/>
      </w:pPr>
      <w:r>
        <w:t>El Dedektörü, JOP, Kelepçe,</w:t>
      </w:r>
    </w:p>
    <w:p w14:paraId="000000E1" w14:textId="77777777" w:rsidR="007E49E4" w:rsidRDefault="00000000">
      <w:pPr>
        <w:numPr>
          <w:ilvl w:val="0"/>
          <w:numId w:val="8"/>
        </w:numPr>
        <w:pBdr>
          <w:top w:val="nil"/>
          <w:left w:val="nil"/>
          <w:bottom w:val="nil"/>
          <w:right w:val="nil"/>
          <w:between w:val="nil"/>
        </w:pBdr>
        <w:spacing w:after="0"/>
        <w:ind w:left="0" w:right="57" w:firstLine="0"/>
      </w:pPr>
      <w:r>
        <w:t>El Feneri, Gece Işığı Yansıtan Yelek, Yağmurluk,</w:t>
      </w:r>
    </w:p>
    <w:p w14:paraId="000000E2" w14:textId="77777777" w:rsidR="007E49E4" w:rsidRDefault="00000000">
      <w:pPr>
        <w:numPr>
          <w:ilvl w:val="0"/>
          <w:numId w:val="8"/>
        </w:numPr>
        <w:pBdr>
          <w:top w:val="nil"/>
          <w:left w:val="nil"/>
          <w:bottom w:val="nil"/>
          <w:right w:val="nil"/>
          <w:between w:val="nil"/>
        </w:pBdr>
        <w:spacing w:after="260"/>
        <w:ind w:left="0" w:right="57" w:firstLine="0"/>
      </w:pPr>
      <w:r>
        <w:t>TOM Kalemi, vb. kullanılacaktır.</w:t>
      </w:r>
    </w:p>
    <w:p w14:paraId="000000E3" w14:textId="77777777" w:rsidR="007E49E4" w:rsidRPr="002123CD" w:rsidRDefault="00000000">
      <w:pPr>
        <w:spacing w:after="0" w:line="240" w:lineRule="auto"/>
        <w:ind w:left="0" w:right="0" w:firstLine="0"/>
      </w:pPr>
      <w:r>
        <w:t xml:space="preserve">f. İstekli, yeni (sıfır) malzeme ve ekipman sağlayacak ve bu akdin kapsamında yapacağı icraatlar </w:t>
      </w:r>
      <w:r w:rsidRPr="002123CD">
        <w:t xml:space="preserve">için gerekli olan ve İşveren tarafından onaylanmış ekipman, malzeme ve levazımatı kuracak, işletecek ve kabul edilebilir durumda muhafaza edecektir. İstekli tarafından sağlanan tüm levazımat İşveren tarafından onaylanmalıdır. İstekli tarafından temin edilen ekipman ve teçhizatın </w:t>
      </w:r>
      <w:r w:rsidRPr="002123CD">
        <w:t>bakımları İstekli tarafından karşılanacaktır. Üniversiteye ait güvenlik ekipmanların</w:t>
      </w:r>
      <w:sdt>
        <w:sdtPr>
          <w:tag w:val="goog_rdk_12"/>
          <w:id w:val="1354530885"/>
        </w:sdtPr>
        <w:sdtContent>
          <w:r w:rsidRPr="002123CD">
            <w:t>ın</w:t>
          </w:r>
        </w:sdtContent>
      </w:sdt>
      <w:r w:rsidRPr="002123CD">
        <w:t xml:space="preserve"> iyi muhafaza </w:t>
      </w:r>
      <w:r w:rsidRPr="002123CD">
        <w:t>edilmesi, arızalarının derhal bildirilmesi İstekli sorumluluğundadır.</w:t>
      </w:r>
    </w:p>
    <w:p w14:paraId="000000E4" w14:textId="77777777" w:rsidR="007E49E4" w:rsidRDefault="00000000">
      <w:pPr>
        <w:spacing w:after="0" w:line="240" w:lineRule="auto"/>
        <w:ind w:left="0" w:right="0" w:firstLine="0"/>
      </w:pPr>
      <w:r w:rsidRPr="002123CD">
        <w:t>g. İşin ifası sırasında kullanılacak CCTV sistemi İşveren tarafından zimmetli olarak verilecektir.</w:t>
      </w:r>
      <w:r>
        <w:t xml:space="preserve"> Söz konusu sistemlerin ve cihazların yanlış kullanımdan kaynaklanan hasar ve bakım giderleri İstekli tarafından karşılanacaktır.</w:t>
      </w:r>
    </w:p>
    <w:p w14:paraId="000000E5" w14:textId="77777777" w:rsidR="007E49E4" w:rsidRDefault="007E49E4">
      <w:pPr>
        <w:spacing w:after="0" w:line="240" w:lineRule="auto"/>
        <w:ind w:left="0" w:right="0" w:firstLine="0"/>
      </w:pPr>
    </w:p>
    <w:p w14:paraId="000000E6" w14:textId="77777777" w:rsidR="007E49E4" w:rsidRDefault="00000000">
      <w:pPr>
        <w:spacing w:after="0" w:line="259" w:lineRule="auto"/>
        <w:ind w:left="0" w:right="0" w:firstLine="0"/>
        <w:rPr>
          <w:b/>
        </w:rPr>
      </w:pPr>
      <w:r>
        <w:rPr>
          <w:b/>
        </w:rPr>
        <w:t>MADDE 12 - ÖZEL GÜVENLİK GÖREVLİLERİNİN DEVRİYE GÖREVİ:</w:t>
      </w:r>
    </w:p>
    <w:p w14:paraId="000000E7" w14:textId="77777777" w:rsidR="007E49E4" w:rsidRDefault="00000000">
      <w:pPr>
        <w:numPr>
          <w:ilvl w:val="1"/>
          <w:numId w:val="8"/>
        </w:numPr>
        <w:spacing w:after="32"/>
        <w:ind w:left="0" w:right="57" w:firstLine="0"/>
      </w:pPr>
      <w:r>
        <w:t>Yerleşke sahası içindeki üniversite demirbaşlarına yönelik her türlü tahrip, kundaklama, hırsızlık amaçlı hareketleri izleyerek önlemek, müdahale etmek, bu hareketleri yönetmek, telsizle ve telefonla bildirmek ve her türlü tedbiri almak.</w:t>
      </w:r>
    </w:p>
    <w:p w14:paraId="000000E8" w14:textId="77777777" w:rsidR="007E49E4" w:rsidRDefault="00000000">
      <w:pPr>
        <w:numPr>
          <w:ilvl w:val="1"/>
          <w:numId w:val="8"/>
        </w:numPr>
        <w:spacing w:after="62"/>
        <w:ind w:left="0" w:right="57" w:firstLine="0"/>
      </w:pPr>
      <w:r>
        <w:t>Yerleşke sınırları içindeki yeşil alanlardaki çiçek, çim, bahçe sulama araçları, elektrik lambaları, işaret levhaları, otopark ekipmanları gibi ortak eşyaları korumak.</w:t>
      </w:r>
    </w:p>
    <w:p w14:paraId="000000E9" w14:textId="77777777" w:rsidR="007E49E4" w:rsidRDefault="00000000">
      <w:pPr>
        <w:numPr>
          <w:ilvl w:val="1"/>
          <w:numId w:val="8"/>
        </w:numPr>
        <w:spacing w:after="62"/>
        <w:ind w:left="0" w:right="57" w:firstLine="0"/>
      </w:pPr>
      <w:r>
        <w:t>Yerleşke içinde oluşan eşya taşımalarını, şüpheli bulduğu takdirde araştırmak. Bilgi sormak, gerekirse üniversite yetkililerine haber vermek.</w:t>
      </w:r>
    </w:p>
    <w:p w14:paraId="000000EA" w14:textId="77777777" w:rsidR="007E49E4" w:rsidRDefault="00000000">
      <w:pPr>
        <w:numPr>
          <w:ilvl w:val="1"/>
          <w:numId w:val="8"/>
        </w:numPr>
        <w:spacing w:after="94"/>
        <w:ind w:left="0" w:right="57" w:firstLine="0"/>
      </w:pPr>
      <w:r>
        <w:t xml:space="preserve">Yerleşke içinde şahıslara yönelik saldırı, hakaret, taciz ve ahlak dışı hareketleri tespit </w:t>
      </w:r>
      <w:r>
        <w:t>etmek, uygun şekilde müdahale etmek,</w:t>
      </w:r>
      <w:sdt>
        <w:sdtPr>
          <w:tag w:val="goog_rdk_13"/>
          <w:id w:val="1132529960"/>
        </w:sdtPr>
        <w:sdtContent>
          <w:r>
            <w:t xml:space="preserve"> üniversite yetkililerine</w:t>
          </w:r>
        </w:sdtContent>
      </w:sdt>
      <w:r>
        <w:t xml:space="preserve"> bildirmek.</w:t>
      </w:r>
    </w:p>
    <w:p w14:paraId="000000EB" w14:textId="77777777" w:rsidR="007E49E4" w:rsidRDefault="00000000">
      <w:pPr>
        <w:numPr>
          <w:ilvl w:val="1"/>
          <w:numId w:val="8"/>
        </w:numPr>
        <w:spacing w:after="62"/>
        <w:ind w:left="0" w:right="57" w:firstLine="0"/>
      </w:pPr>
      <w:r>
        <w:t>Ana giriş kapılarından telsizle bildirilen şahıs ve araçların takibini yaparak rapor etmek.</w:t>
      </w:r>
    </w:p>
    <w:p w14:paraId="000000EC" w14:textId="77777777" w:rsidR="007E49E4" w:rsidRDefault="00000000">
      <w:pPr>
        <w:numPr>
          <w:ilvl w:val="1"/>
          <w:numId w:val="8"/>
        </w:numPr>
        <w:ind w:left="0" w:right="57" w:firstLine="0"/>
      </w:pPr>
      <w:r>
        <w:t>Yerleşke içinde yangın, hırsızlık, toplu siyasi gösteri gibi olayları anında yönetime bildirmek.</w:t>
      </w:r>
    </w:p>
    <w:p w14:paraId="000000ED" w14:textId="56EBA0D3" w:rsidR="007E49E4" w:rsidRDefault="00000000">
      <w:pPr>
        <w:numPr>
          <w:ilvl w:val="1"/>
          <w:numId w:val="8"/>
        </w:numPr>
        <w:spacing w:line="301" w:lineRule="auto"/>
        <w:ind w:left="0" w:right="57" w:firstLine="0"/>
      </w:pPr>
      <w:r>
        <w:t xml:space="preserve">Yerleşkede şüpheli gördüğü şahıslara kimlik kontrolü yapmak. Usulsüz girdiği tespit edilen şahısları üniversite </w:t>
      </w:r>
      <w:sdt>
        <w:sdtPr>
          <w:tag w:val="goog_rdk_14"/>
          <w:id w:val="-2017755673"/>
        </w:sdtPr>
        <w:sdtContent/>
      </w:sdt>
      <w:r>
        <w:t>yetkili</w:t>
      </w:r>
      <w:r w:rsidR="002123CD">
        <w:t>sin</w:t>
      </w:r>
      <w:r>
        <w:t>den onay alarak yerleşke dışına çıkarmak.</w:t>
      </w:r>
    </w:p>
    <w:p w14:paraId="000000EE" w14:textId="77777777" w:rsidR="007E49E4" w:rsidRDefault="00000000">
      <w:pPr>
        <w:numPr>
          <w:ilvl w:val="1"/>
          <w:numId w:val="8"/>
        </w:numPr>
        <w:spacing w:line="302" w:lineRule="auto"/>
        <w:ind w:left="0" w:right="57" w:firstLine="0"/>
      </w:pPr>
      <w:r>
        <w:t xml:space="preserve">Devriye sırasında öğrencilerden ve öğretim üyelerinden gelecek güvenlik ile ilgili çeşitli şikâyetleri alarak bunları raporlamak, acil olanları telsizle </w:t>
      </w:r>
      <w:sdt>
        <w:sdtPr>
          <w:tag w:val="goog_rdk_15"/>
          <w:id w:val="538020482"/>
        </w:sdtPr>
        <w:sdtContent/>
      </w:sdt>
      <w:r>
        <w:t>yetkiliye bildirerek müdahale onayı çıkan olaylara müdahale etmek ve üniversite güvenlik müdürlüğüne raporla bildirmek.</w:t>
      </w:r>
    </w:p>
    <w:p w14:paraId="000000EF" w14:textId="77777777" w:rsidR="007E49E4" w:rsidRDefault="00000000">
      <w:pPr>
        <w:spacing w:after="0" w:line="259" w:lineRule="auto"/>
        <w:ind w:left="0" w:right="0" w:firstLine="0"/>
        <w:rPr>
          <w:b/>
        </w:rPr>
      </w:pPr>
      <w:r>
        <w:rPr>
          <w:b/>
        </w:rPr>
        <w:t xml:space="preserve">   </w:t>
      </w:r>
    </w:p>
    <w:p w14:paraId="2A40340A" w14:textId="77777777" w:rsidR="002123CD" w:rsidRDefault="002123CD">
      <w:pPr>
        <w:spacing w:after="0" w:line="259" w:lineRule="auto"/>
        <w:ind w:left="0" w:right="0" w:firstLine="0"/>
        <w:rPr>
          <w:b/>
        </w:rPr>
      </w:pPr>
    </w:p>
    <w:p w14:paraId="000000F0" w14:textId="77777777" w:rsidR="007E49E4" w:rsidRDefault="00000000">
      <w:pPr>
        <w:spacing w:after="0" w:line="259" w:lineRule="auto"/>
        <w:ind w:left="0" w:right="0" w:firstLine="0"/>
        <w:rPr>
          <w:b/>
        </w:rPr>
      </w:pPr>
      <w:r>
        <w:rPr>
          <w:b/>
        </w:rPr>
        <w:lastRenderedPageBreak/>
        <w:t xml:space="preserve">  MADDE 13 -İSTEKLİNİN SORUMLULUKLARI:</w:t>
      </w:r>
    </w:p>
    <w:p w14:paraId="000000F1" w14:textId="77777777" w:rsidR="007E49E4" w:rsidRDefault="00000000">
      <w:pPr>
        <w:numPr>
          <w:ilvl w:val="2"/>
          <w:numId w:val="7"/>
        </w:numPr>
        <w:spacing w:line="309" w:lineRule="auto"/>
        <w:ind w:left="0" w:right="57" w:firstLine="0"/>
      </w:pPr>
      <w:r>
        <w:t xml:space="preserve">İstekli tarafından ihale konusu hizmette çalıştırılacak özel güvenlik personeli, 5188 Sayılı Özel Güvenlik Hizmetlerine Dair Kanunun ve Özel Güvenlik Hizmetlerine Dair Kanunun Uygulanmasına İlişkin Yönetmelik hükümlerinde belirtilen kriterleri taşımak zorundadır. Kanun ve Yönetmelik hükümlerine aykırı hareket eden ve Adli ve İdari suç sayılan fiilleri gerçekleştiren </w:t>
      </w:r>
      <w:proofErr w:type="spellStart"/>
      <w:r>
        <w:t>İstekli’lere</w:t>
      </w:r>
      <w:proofErr w:type="spellEnd"/>
      <w:r>
        <w:t xml:space="preserve"> </w:t>
      </w:r>
      <w:sdt>
        <w:sdtPr>
          <w:tag w:val="goog_rdk_16"/>
          <w:id w:val="222258507"/>
        </w:sdtPr>
        <w:sdtContent>
          <w:r>
            <w:t xml:space="preserve">ve İstekli personeline </w:t>
          </w:r>
        </w:sdtContent>
      </w:sdt>
      <w:r>
        <w:t xml:space="preserve">verilecek cezalardan İşveren sorumlu değildir. Böyle bir </w:t>
      </w:r>
      <w:r>
        <w:t>durumun tespit edilmesi halinde İşveren, Sözleşmeyi feshetme hakkına sahiptir. Özel güvenlik görevlileri tarafından akademik ve idari personel ile öğrencilere yönelik fiili saldırıda bulunulması durumunda da sözleşme İşveren tarafından derhal feshedilme hakkına sahiptir.</w:t>
      </w:r>
    </w:p>
    <w:p w14:paraId="000000F2" w14:textId="77777777" w:rsidR="007E49E4" w:rsidRDefault="00000000">
      <w:pPr>
        <w:numPr>
          <w:ilvl w:val="2"/>
          <w:numId w:val="7"/>
        </w:numPr>
        <w:spacing w:line="301" w:lineRule="auto"/>
        <w:ind w:left="0" w:right="57" w:firstLine="0"/>
      </w:pPr>
      <w:r>
        <w:t>5188 Sayılı Özel Güvenlik Hizmetlerine Dair Kanunun 19. Maddesi " Suç ve Cezalar” ile 20. Maddesi "İdari Para Cezası Gerektiren Fiiller” hükümlerinde belirtilen durumların İşveren tarafından tespit edilmesi halinde, en kısa sürede tutanaklarıyla birlikte Mülki İşveren Amirliğine bildirilecektir.</w:t>
      </w:r>
    </w:p>
    <w:p w14:paraId="000000F3" w14:textId="77777777" w:rsidR="007E49E4" w:rsidRDefault="00000000">
      <w:pPr>
        <w:numPr>
          <w:ilvl w:val="2"/>
          <w:numId w:val="7"/>
        </w:numPr>
        <w:spacing w:after="59"/>
        <w:ind w:left="0" w:right="57" w:firstLine="0"/>
      </w:pPr>
      <w:r>
        <w:t>İstekli, Teknik Şartnamenin 3’üncü Maddesinde belirtilen sayıda ve özelliklerde özel Güvenlik görevlisi çalıştırmak zorundadır.</w:t>
      </w:r>
    </w:p>
    <w:p w14:paraId="000000F4" w14:textId="77777777" w:rsidR="007E49E4" w:rsidRDefault="00000000">
      <w:pPr>
        <w:numPr>
          <w:ilvl w:val="2"/>
          <w:numId w:val="7"/>
        </w:numPr>
        <w:spacing w:after="59"/>
        <w:ind w:left="0" w:right="57" w:firstLine="0"/>
      </w:pPr>
      <w:r>
        <w:t xml:space="preserve">İstekli, hizmetin ifası için gerekli tüm teçhizatı (kelepçe, taşınabilir kamera, telsiz, düdük, </w:t>
      </w:r>
      <w:proofErr w:type="spellStart"/>
      <w:r>
        <w:t>jop</w:t>
      </w:r>
      <w:proofErr w:type="spellEnd"/>
      <w:r>
        <w:t xml:space="preserve"> vb.) özel güvenlik personeline sağlamak zorundadır.</w:t>
      </w:r>
    </w:p>
    <w:p w14:paraId="000000F5" w14:textId="77777777" w:rsidR="007E49E4" w:rsidRDefault="00000000">
      <w:pPr>
        <w:numPr>
          <w:ilvl w:val="2"/>
          <w:numId w:val="7"/>
        </w:numPr>
        <w:spacing w:line="301" w:lineRule="auto"/>
        <w:ind w:left="0" w:right="57" w:firstLine="0"/>
      </w:pPr>
      <w:r>
        <w:t>İstekli, İşveren tarafından kendisine teslim edilen demirbaş malzemeleri, prosedür ve dokümanları, talimat ve dosyaları sözleşme süresi sonunda sağlam olarak aynen teslim edecektir. İşveren veya yetkilendirdiği diğer ilgililerce çeşitli zamanlarda firmanın çalıştırdığı kişi sayısı ile kullandığı malzemenin tespiti amacıyla sayım yapabilir, İstekli her malzemeyi koruyacak ve her yeri kontrol edecektir. İstekli, kendisine veya personeline teslim edilmiş demirbaşın kullanımından, emniyetinden, korunmasından, kendi personelinin vermiş olduğu zarar ve ziyan ile üçüncü şahıslar tarafından koruma alanında meydana getirilecek zarar, ziyan ve kayıplardan sorumludur. İhale süresi bitiminde zarara uğramış malzeme o günkü değeri üzerinden işlem görecektir.</w:t>
      </w:r>
    </w:p>
    <w:p w14:paraId="000000F6" w14:textId="77777777" w:rsidR="007E49E4" w:rsidRDefault="00000000">
      <w:pPr>
        <w:numPr>
          <w:ilvl w:val="2"/>
          <w:numId w:val="7"/>
        </w:numPr>
        <w:spacing w:after="5" w:line="266" w:lineRule="auto"/>
        <w:ind w:left="0" w:right="151" w:firstLine="0"/>
      </w:pPr>
      <w:r>
        <w:t xml:space="preserve">İstekli, güvenlik hizmetinin görülmesi için istihdam edeceği personelin işbu Teknik Şartname ile düzenlenmemiş her türlü ücret, sosyal hak, prim, vergi, resim, harç ve sair giderlerinin kendisine ait olduğunu ve personel ile İşveren arasında herhangi bir hizmet sözleşmesi doğmadığını, ihbar tazminatı, yıllık izin giderleri, yol ücreti, ulusal ve dini bayram tatilleri ve resmi tatillerden doğabilecek fazla mesai giderleri de dahil olmak üzere, Personelin işçilik haklarından doğan </w:t>
      </w:r>
      <w:proofErr w:type="spellStart"/>
      <w:r>
        <w:t>İşveren’ye</w:t>
      </w:r>
      <w:proofErr w:type="spellEnd"/>
      <w:r>
        <w:t xml:space="preserve"> yöneltilmiş her türlü taleplerin İstekli tarafından karşılanacağını kabul edecektir. İstekli personelinin ücretlerinin zamanında ödenmesinden, S.G.K. ve her türlü vergi yönünden görevlerini zamanında yerine getirmesinden sorumludur. Herhangi bir personelin sevk ve İşvereni ile maaş, ihbar, yıllık izin, sigorta ve sair özlük hakları konusunda </w:t>
      </w:r>
      <w:proofErr w:type="spellStart"/>
      <w:r>
        <w:t>İşveren’ye</w:t>
      </w:r>
      <w:proofErr w:type="spellEnd"/>
      <w:r>
        <w:t xml:space="preserve"> herhangi bir sorumluluk yüklenemez.  İlgili çalışanlara, Sosyal Güvenlik Kurumuna, vergi dairelerine ve diğer makamlara yapılması gereken başvuru, beyan ve/veya ödemelerle ilgili olarak eksik, kusurlu ve hatalı işlemlerden dolayı ortaya çıkabilecek her türlü sorumluluk münferiden İstekli’ ye aittir.</w:t>
      </w:r>
    </w:p>
    <w:p w14:paraId="000000F7" w14:textId="77777777" w:rsidR="007E49E4" w:rsidRDefault="00000000">
      <w:pPr>
        <w:numPr>
          <w:ilvl w:val="2"/>
          <w:numId w:val="7"/>
        </w:numPr>
        <w:pBdr>
          <w:top w:val="nil"/>
          <w:left w:val="nil"/>
          <w:bottom w:val="nil"/>
          <w:right w:val="nil"/>
          <w:between w:val="nil"/>
        </w:pBdr>
        <w:spacing w:after="5" w:line="266" w:lineRule="auto"/>
        <w:ind w:left="0" w:right="151" w:firstLine="0"/>
      </w:pPr>
      <w:r>
        <w:lastRenderedPageBreak/>
        <w:t xml:space="preserve">Burada belirtilen sorumluluğun İstekli tarafından herhangi bir nedenle yerine getirmemesinden dolayı İşverene yüklenebilecek her türlü mali, idari ve hukuki mükellefiyetler nedeniyle </w:t>
      </w:r>
      <w:proofErr w:type="spellStart"/>
      <w:r>
        <w:t>İşveren’in</w:t>
      </w:r>
      <w:proofErr w:type="spellEnd"/>
      <w:r>
        <w:t xml:space="preserve"> uğradığı tüm kayıpları ve ödediği tazminatları bankalarca uygulanan en yüksek mevduat faiziyle birlikte İstekli ödemeyi kabul ve taahhüt eder. İşbu maddede belirtilen sorumlulukları İstekli herhangi bir nedenle yerine getirmez ise aksaklığın giderildiği yazılı olarak ispat edilinceye kadar İşveren tarafından ödenmesi gereken aylık hizmet bedeli </w:t>
      </w:r>
      <w:proofErr w:type="spellStart"/>
      <w:r>
        <w:t>bila</w:t>
      </w:r>
      <w:proofErr w:type="spellEnd"/>
      <w:r>
        <w:t xml:space="preserve"> faiz bekletilecektir. Ayrıca sözleşmede belirtilen nefaset kesintisi de geçerliliğini koruyacaktır. Herhangi bir ödenecek bedel bulunmaması durumunda istekliye rücu edilecektir.</w:t>
      </w:r>
    </w:p>
    <w:p w14:paraId="000000F8" w14:textId="77777777" w:rsidR="007E49E4" w:rsidRDefault="00000000">
      <w:pPr>
        <w:numPr>
          <w:ilvl w:val="2"/>
          <w:numId w:val="7"/>
        </w:numPr>
        <w:spacing w:after="59"/>
        <w:ind w:left="0" w:right="57" w:firstLine="0"/>
      </w:pPr>
      <w:r>
        <w:t>İşbu maddede belirtilen sorumlulukları İstekli, herhangi bir nedenle yerine getirmez ise aksaklığın giderildiği yazılı olarak ispat edilinceye kadar İşveren tarafından ödenmesi gereken aylık hizmet bedeli bekletilecektir. Sözleşmede belirtilen nefaset kesintisi de geçerliliğini koruyacaktır.</w:t>
      </w:r>
    </w:p>
    <w:p w14:paraId="000000F9" w14:textId="77777777" w:rsidR="007E49E4" w:rsidRDefault="00000000">
      <w:pPr>
        <w:numPr>
          <w:ilvl w:val="2"/>
          <w:numId w:val="7"/>
        </w:numPr>
        <w:spacing w:after="59"/>
        <w:ind w:left="0" w:right="57" w:firstLine="0"/>
      </w:pPr>
      <w:r>
        <w:t xml:space="preserve">İşe iade davalarında </w:t>
      </w:r>
      <w:proofErr w:type="spellStart"/>
      <w:r>
        <w:t>İşveren'in</w:t>
      </w:r>
      <w:proofErr w:type="spellEnd"/>
      <w:r>
        <w:t xml:space="preserve"> herhangi bir şekilde davalıların biri olarak taraf olması halinde, işe iade davalarında ortaya çıkabilecek boşta geçen süre ücreti ve işe başlatmama tazminatından </w:t>
      </w:r>
      <w:proofErr w:type="spellStart"/>
      <w:r>
        <w:t>İşveren'in</w:t>
      </w:r>
      <w:proofErr w:type="spellEnd"/>
      <w:r>
        <w:t xml:space="preserve"> herhangi bir sorumluluğu yoktur. </w:t>
      </w:r>
      <w:proofErr w:type="spellStart"/>
      <w:r>
        <w:t>İşveren'in</w:t>
      </w:r>
      <w:proofErr w:type="spellEnd"/>
      <w:r>
        <w:t xml:space="preserve"> müşterek ve müteselsil sorumluluktan dolayı bir ödeme yapmış olması halinde </w:t>
      </w:r>
      <w:proofErr w:type="spellStart"/>
      <w:r>
        <w:t>İstekli’ye</w:t>
      </w:r>
      <w:proofErr w:type="spellEnd"/>
      <w:r>
        <w:t xml:space="preserve"> asıl alacak, faiz, masraf ve avukat vekalet ücretleri bakımından rücu edecektir.</w:t>
      </w:r>
    </w:p>
    <w:p w14:paraId="000000FA" w14:textId="77777777" w:rsidR="007E49E4" w:rsidRDefault="00000000">
      <w:pPr>
        <w:numPr>
          <w:ilvl w:val="2"/>
          <w:numId w:val="7"/>
        </w:numPr>
        <w:spacing w:after="59"/>
        <w:ind w:left="0" w:right="57" w:firstLine="0"/>
      </w:pPr>
      <w:r>
        <w:t>Bu çerçevede; İstekli, çalıştıracağı özel güvenlik görevlileriyle ilgili olarak 5188 Sayılı Özel Güvenlik Hizmetlerine Dair Kanun, 5510 Sayılı Sosyal Güvenlik Kanunu, 4857 Sayılı İş Kanunu ile ilgili yönetmelik, genelge ve emir yazılarda hüküm altına alınan tüm yasal düzenlemelerden kaynaklanan ödevlerini yerine getirmek zorundadır. İstekli, personelin iş güvenliği ile ilgili bütün tedbirleri sağlamakla yükümlüdür.</w:t>
      </w:r>
    </w:p>
    <w:p w14:paraId="000000FB" w14:textId="77777777" w:rsidR="007E49E4" w:rsidRDefault="00000000">
      <w:pPr>
        <w:numPr>
          <w:ilvl w:val="2"/>
          <w:numId w:val="7"/>
        </w:numPr>
        <w:spacing w:after="59"/>
        <w:ind w:left="0" w:right="57" w:firstLine="0"/>
      </w:pPr>
      <w:r>
        <w:t xml:space="preserve">İş Sağlığı ve Güvenliği Kanunu ve Yönetmeliği çerçevesinde çalıştırdığı işçi sayısına göre mükellef olduğu veya muhtemel mükellef olacağı İSG uzmanı ve tüm hizmetlerin satın alınması ve uygulanması </w:t>
      </w:r>
      <w:proofErr w:type="spellStart"/>
      <w:r>
        <w:t>İstekli’nin</w:t>
      </w:r>
      <w:proofErr w:type="spellEnd"/>
      <w:r>
        <w:t xml:space="preserve"> sorumluluğundadır. (İSG uzmanı Doktor istihdamı veya </w:t>
      </w:r>
      <w:proofErr w:type="spellStart"/>
      <w:r>
        <w:t>OSGB’den</w:t>
      </w:r>
      <w:proofErr w:type="spellEnd"/>
      <w:r>
        <w:t xml:space="preserve"> </w:t>
      </w:r>
      <w:r>
        <w:t>ve di</w:t>
      </w:r>
      <w:sdt>
        <w:sdtPr>
          <w:tag w:val="goog_rdk_17"/>
          <w:id w:val="1145232633"/>
        </w:sdtPr>
        <w:sdtContent>
          <w:r>
            <w:t>ğ</w:t>
          </w:r>
        </w:sdtContent>
      </w:sdt>
      <w:r>
        <w:t xml:space="preserve">er kişi ve kuruluşlardan hizmet satın alınması). İstekli, personelin iş güvenliği ile ilgili </w:t>
      </w:r>
      <w:r>
        <w:t>bütün tedbirleri sağlamakla yükümlüdür.</w:t>
      </w:r>
    </w:p>
    <w:p w14:paraId="000000FC" w14:textId="77777777" w:rsidR="007E49E4" w:rsidRDefault="00000000">
      <w:pPr>
        <w:numPr>
          <w:ilvl w:val="2"/>
          <w:numId w:val="7"/>
        </w:numPr>
        <w:spacing w:after="59"/>
        <w:ind w:left="0" w:right="57" w:firstLine="0"/>
      </w:pPr>
      <w:r>
        <w:t xml:space="preserve">İstekli güvenlik personeline vereceği eğitim çeşitleri ve zamanlarını yıllık plan çerçevesinde kararlaştıracak ve </w:t>
      </w:r>
      <w:proofErr w:type="spellStart"/>
      <w:r>
        <w:t>İşveren’ye</w:t>
      </w:r>
      <w:proofErr w:type="spellEnd"/>
      <w:r>
        <w:t xml:space="preserve"> sunacaktır.</w:t>
      </w:r>
    </w:p>
    <w:p w14:paraId="000000FD" w14:textId="77777777" w:rsidR="007E49E4" w:rsidRDefault="00000000">
      <w:pPr>
        <w:numPr>
          <w:ilvl w:val="2"/>
          <w:numId w:val="7"/>
        </w:numPr>
        <w:spacing w:after="59"/>
        <w:ind w:left="0" w:right="57" w:firstLine="0"/>
      </w:pPr>
      <w:r>
        <w:t>İstekli, İşveren tarafından kendisine teslim edilen demirbaş malzemeleri, sözleşme süresi bitiminde sağlam ve eksiksiz olarak teslim etmek zorundadır.</w:t>
      </w:r>
    </w:p>
    <w:p w14:paraId="000000FE" w14:textId="77777777" w:rsidR="007E49E4" w:rsidRDefault="00000000">
      <w:pPr>
        <w:numPr>
          <w:ilvl w:val="2"/>
          <w:numId w:val="7"/>
        </w:numPr>
        <w:spacing w:after="59"/>
        <w:ind w:left="0" w:right="57" w:firstLine="0"/>
      </w:pPr>
      <w:r>
        <w:t xml:space="preserve">İstekli, çalıştıracağı özel güvenlik personelinin isim listesini ve özlük dosyasını işe başlamadan bir gün önce </w:t>
      </w:r>
      <w:proofErr w:type="spellStart"/>
      <w:r>
        <w:t>İşveren’e</w:t>
      </w:r>
      <w:proofErr w:type="spellEnd"/>
      <w:r>
        <w:t xml:space="preserve"> bildirmek zorundadır. İstekli, her personel için, nüfus cüzdanı fotokopisi, özel güvenlik kimlik fotokopisi, iki adet vesikalık fotoğraf, sabıka kaydı, sağlık </w:t>
      </w:r>
      <w:r>
        <w:t xml:space="preserve">raporu, </w:t>
      </w:r>
      <w:sdt>
        <w:sdtPr>
          <w:tag w:val="goog_rdk_18"/>
          <w:id w:val="-1311250524"/>
        </w:sdtPr>
        <w:sdtContent>
          <w:r>
            <w:t>ikametgâh</w:t>
          </w:r>
        </w:sdtContent>
      </w:sdt>
      <w:r>
        <w:t xml:space="preserve"> ve isim listesini </w:t>
      </w:r>
      <w:proofErr w:type="spellStart"/>
      <w:r>
        <w:t>İşveren’e</w:t>
      </w:r>
      <w:proofErr w:type="spellEnd"/>
      <w:r>
        <w:t xml:space="preserve"> verecektir.</w:t>
      </w:r>
    </w:p>
    <w:p w14:paraId="000000FF" w14:textId="77777777" w:rsidR="007E49E4" w:rsidRDefault="00000000">
      <w:pPr>
        <w:numPr>
          <w:ilvl w:val="2"/>
          <w:numId w:val="7"/>
        </w:numPr>
        <w:spacing w:after="59"/>
        <w:ind w:left="0" w:right="57" w:firstLine="0"/>
      </w:pPr>
      <w:r>
        <w:t xml:space="preserve">Hizmet yerlerinde görev yapan güvenlik elemanları hiçbir şekilde başka kurumlarda görevlendirilmeyecektir. </w:t>
      </w:r>
      <w:proofErr w:type="spellStart"/>
      <w:r>
        <w:t>İşveren'in</w:t>
      </w:r>
      <w:proofErr w:type="spellEnd"/>
      <w:r>
        <w:t xml:space="preserve"> bilgisi dışında personel değişikliği yapılmayacaktır.</w:t>
      </w:r>
    </w:p>
    <w:p w14:paraId="00000100" w14:textId="77777777" w:rsidR="007E49E4" w:rsidRDefault="00000000">
      <w:pPr>
        <w:numPr>
          <w:ilvl w:val="2"/>
          <w:numId w:val="7"/>
        </w:numPr>
        <w:spacing w:after="59"/>
        <w:ind w:left="0" w:right="57" w:firstLine="0"/>
      </w:pPr>
      <w:proofErr w:type="spellStart"/>
      <w:r>
        <w:t>İşveren’e</w:t>
      </w:r>
      <w:proofErr w:type="spellEnd"/>
      <w:r>
        <w:t xml:space="preserve"> ait herhangi bir demirbaş veya malzemeye özel güvenlik görevlisi tarafından zarar verilmesi durumunda, İstekli, bu bedeli </w:t>
      </w:r>
      <w:proofErr w:type="spellStart"/>
      <w:r>
        <w:t>İşveren’ce</w:t>
      </w:r>
      <w:proofErr w:type="spellEnd"/>
      <w:r>
        <w:t xml:space="preserve"> tespit edilen o günkü rayiç fiyat üzerinden ödeyecektir.</w:t>
      </w:r>
    </w:p>
    <w:p w14:paraId="00000101" w14:textId="77777777" w:rsidR="007E49E4" w:rsidRDefault="00000000">
      <w:pPr>
        <w:numPr>
          <w:ilvl w:val="2"/>
          <w:numId w:val="7"/>
        </w:numPr>
        <w:spacing w:after="59"/>
        <w:ind w:left="0" w:right="57" w:firstLine="0"/>
      </w:pPr>
      <w:r>
        <w:t xml:space="preserve">İstekli özel güvenlik alanında faaliyette bulunacağına dair İçişleri Bakanlığından almış olduğu Özel Güvenlik Şirketi Faaliyet İzin Belgesinin aslını veya noter onaylı suretini </w:t>
      </w:r>
      <w:proofErr w:type="spellStart"/>
      <w:r>
        <w:t>İşveren’e</w:t>
      </w:r>
      <w:proofErr w:type="spellEnd"/>
      <w:r>
        <w:t xml:space="preserve"> verecektir.</w:t>
      </w:r>
    </w:p>
    <w:p w14:paraId="00000102" w14:textId="77777777" w:rsidR="007E49E4" w:rsidRDefault="00000000">
      <w:pPr>
        <w:numPr>
          <w:ilvl w:val="2"/>
          <w:numId w:val="7"/>
        </w:numPr>
        <w:spacing w:after="59"/>
        <w:ind w:left="0" w:right="57" w:firstLine="0"/>
      </w:pPr>
      <w:r>
        <w:lastRenderedPageBreak/>
        <w:t>İstekli, hizmetin devamı süresince, Üniversite nezdinde görevlendireceği güvenlik görevlilerinin, şartnamede belirtilen görevlerini sürekli olarak kontrol ve denetim altında bulunduracaktır. Denetim ve kontrol sonuçları ve yapılan işlemler "vardiya hizmet defterine" kaydedilip, imza altına alınacak ve güvenlik amirliğinin onayına sunulacaktır.</w:t>
      </w:r>
    </w:p>
    <w:p w14:paraId="00000103" w14:textId="77777777" w:rsidR="007E49E4" w:rsidRDefault="00000000">
      <w:pPr>
        <w:numPr>
          <w:ilvl w:val="2"/>
          <w:numId w:val="7"/>
        </w:numPr>
        <w:spacing w:after="59"/>
        <w:ind w:left="0" w:right="57" w:firstLine="0"/>
      </w:pPr>
      <w:r>
        <w:t xml:space="preserve">İstekli </w:t>
      </w:r>
      <w:proofErr w:type="spellStart"/>
      <w:r>
        <w:t>İşveren'in</w:t>
      </w:r>
      <w:proofErr w:type="spellEnd"/>
      <w:r>
        <w:t xml:space="preserve"> lokasyonlarındaki güvenlik hizmetinden </w:t>
      </w:r>
      <w:sdt>
        <w:sdtPr>
          <w:tag w:val="goog_rdk_19"/>
          <w:id w:val="-392581984"/>
        </w:sdtPr>
        <w:sdtContent>
          <w:r>
            <w:t>doğacak</w:t>
          </w:r>
        </w:sdtContent>
      </w:sdt>
      <w:r>
        <w:t xml:space="preserve"> </w:t>
      </w:r>
      <w:sdt>
        <w:sdtPr>
          <w:tag w:val="goog_rdk_20"/>
          <w:id w:val="-535886738"/>
        </w:sdtPr>
        <w:sdtContent>
          <w:r>
            <w:t>zafiyetten</w:t>
          </w:r>
        </w:sdtContent>
      </w:sdt>
      <w:r>
        <w:t xml:space="preserve"> dolayı </w:t>
      </w:r>
      <w:r>
        <w:t>oluşacak maddi ve manevi zararları karşılayacağını kabul edecektir.</w:t>
      </w:r>
    </w:p>
    <w:p w14:paraId="00000104" w14:textId="77777777" w:rsidR="007E49E4" w:rsidRDefault="00000000">
      <w:pPr>
        <w:numPr>
          <w:ilvl w:val="2"/>
          <w:numId w:val="7"/>
        </w:numPr>
        <w:spacing w:after="59"/>
        <w:ind w:left="0" w:right="57" w:firstLine="0"/>
      </w:pPr>
      <w:r>
        <w:t>İşbu Teknik şartname ile İstekli, ilgili kanun ve diğer mevzuat çerçevesinde İşveren’ ye ait hizmet alanında Tarafların üzerinde anlaştığı güvenlik hizmetlerini tam ve eksiksiz olarak yerine getirmeyi, personelinin işbu teknik şartname ve 5188 sayılı Özel Güvenlik Hizmetlerine dair Kanun hükümlerine uygun olarak istihdam etmeyi ve görevlendirilmeyi ve hizmetin sunumu sırasında kendisinin ve personelinin profesyonelliğe, iş ahlak ve disiplinine, objektif iyi niyet kurallarının gereklerine uygun olarak azami dikkat ve özen göstereceklerini kabul ve taahhüt eder.</w:t>
      </w:r>
    </w:p>
    <w:p w14:paraId="00000105" w14:textId="77777777" w:rsidR="007E49E4" w:rsidRDefault="00000000">
      <w:pPr>
        <w:numPr>
          <w:ilvl w:val="2"/>
          <w:numId w:val="7"/>
        </w:numPr>
        <w:spacing w:after="59"/>
        <w:ind w:left="0" w:right="57" w:firstLine="0"/>
      </w:pPr>
      <w:r>
        <w:t xml:space="preserve">İşbu teknik şartname kapsamında hizmet alanında İstekli tarafından sağlanacak olan hizmet, haftanın yedi (7) günü, </w:t>
      </w:r>
      <w:proofErr w:type="spellStart"/>
      <w:r>
        <w:t>İşveren'in</w:t>
      </w:r>
      <w:proofErr w:type="spellEnd"/>
      <w:r>
        <w:t xml:space="preserve"> talebi doğrultusunda 08:00-20:00/20:00-08:00 saatleri arasında yürütülecektir.</w:t>
      </w:r>
    </w:p>
    <w:p w14:paraId="00000106" w14:textId="77777777" w:rsidR="007E49E4" w:rsidRDefault="00000000">
      <w:pPr>
        <w:numPr>
          <w:ilvl w:val="2"/>
          <w:numId w:val="7"/>
        </w:numPr>
        <w:spacing w:after="59"/>
        <w:ind w:left="0" w:right="57" w:firstLine="0"/>
      </w:pPr>
      <w:r>
        <w:t>İstekli hizmetin sunumu sırasında görevlendireceği personeli 5188 sayılı yasanın emrettiği şekilde eğitimini tamamlamış ve ilgili makamlar tarafından, açılan sınav neticesinde başarılı olmuş ve 5 (beş) yıl süre ile geçerli Özel Güvenlik Görevlisi kimlik kartına sahip olup bu görevde minimum 5 yıl çalışmış olmak, askerliğini tamamlamış (erkek personel için) adaylar arasından seçilerek tecrübeli, titiz ve kalifiye elemanlardan seçmeye özen göstereceğini ve personelin mevzuatta sayılan şartlar altında gerekli ruhsat, izin ve belgelere sahip olmasını sağlayacağını kabul ve taahhüt eder. Ayrıca söz konusu personel İstekli tarafından planlanan meslek eğitimlerine tabi tutulacaktır.</w:t>
      </w:r>
    </w:p>
    <w:p w14:paraId="00000107" w14:textId="77777777" w:rsidR="007E49E4" w:rsidRDefault="00000000">
      <w:pPr>
        <w:numPr>
          <w:ilvl w:val="2"/>
          <w:numId w:val="7"/>
        </w:numPr>
        <w:spacing w:after="59"/>
        <w:ind w:left="0" w:right="57" w:firstLine="0"/>
      </w:pPr>
      <w:r>
        <w:t>İstekli personellerinden herhangi birinin her ne sebeple işi yapmadığının, aksattığının İşveren tarafından tespiti halinde İstekli tarafından bu personelin değiştirilmesi yazılı veya sözlü olarak ve gerekçeli bildirim ile talep edilebilir. Bu talep 7 gün içerisinde İstekli tarafından yerine getirilir. Güvenlik personelinin yüz kızartıcı bir suç işlemesi halinde derhal kurumdan uzaklaştırılması sağlanacaktır.</w:t>
      </w:r>
    </w:p>
    <w:p w14:paraId="00000108" w14:textId="77777777" w:rsidR="007E49E4" w:rsidRDefault="00000000">
      <w:pPr>
        <w:numPr>
          <w:ilvl w:val="2"/>
          <w:numId w:val="7"/>
        </w:numPr>
        <w:spacing w:after="59"/>
        <w:ind w:left="0" w:right="57" w:firstLine="0"/>
      </w:pPr>
      <w:r>
        <w:t xml:space="preserve">İstekli, hizmetin görülmesi için istihdam ettiği personel sayısının tarafların anlaştığı sayıların altına düşmesi halinde, bu eksikliği, fazla mesai ya da takviye personel alacaktır. O vardiyada çalışan personelin azaltılmaması hususunda tedbirler İstekli tarafından alınacaktır. Günlük olarak vardiyalarda bulunması gereken personel sayısında eksik olmadığı takdirde bu uygulama </w:t>
      </w:r>
      <w:proofErr w:type="spellStart"/>
      <w:r>
        <w:t>İşveren’e</w:t>
      </w:r>
      <w:proofErr w:type="spellEnd"/>
      <w:r>
        <w:t xml:space="preserve"> eksik hizmet verildiği anlamına gelmez.</w:t>
      </w:r>
    </w:p>
    <w:p w14:paraId="00000109" w14:textId="77777777" w:rsidR="007E49E4" w:rsidRDefault="00000000">
      <w:pPr>
        <w:numPr>
          <w:ilvl w:val="2"/>
          <w:numId w:val="7"/>
        </w:numPr>
        <w:spacing w:after="59"/>
        <w:ind w:left="0" w:right="57" w:firstLine="0"/>
      </w:pPr>
      <w:r>
        <w:t xml:space="preserve">Yukarıdaki hükme halel gelmeksizin, hizmetin görülmesi için istihdam ettiği personel sayısının İşveren tarafından artırılması veya azaltılmasının talep edilmesi durumunda, taraflar yeni belirlenecek personel sayısına birlikte karar verecekler ve </w:t>
      </w:r>
      <w:proofErr w:type="spellStart"/>
      <w:r>
        <w:t>İstekli’ye</w:t>
      </w:r>
      <w:proofErr w:type="spellEnd"/>
      <w:r>
        <w:t xml:space="preserve"> söz konusu yeni personel sayısının uygulanması için tarafların birlikte kararlaştıracakları bir süre verilecektir. İşveren herhangi bir hizmet grubu için yeni eleman alınmasını veya çıkarılmasını talep etmesi halinde, elemanın giydirilmiş ücreti ödenecek rakamdan çıkarılacak ya da eklenecektir.</w:t>
      </w:r>
    </w:p>
    <w:p w14:paraId="0000010A" w14:textId="77777777" w:rsidR="007E49E4" w:rsidRDefault="00000000">
      <w:pPr>
        <w:numPr>
          <w:ilvl w:val="2"/>
          <w:numId w:val="7"/>
        </w:numPr>
        <w:spacing w:after="59"/>
        <w:ind w:left="0" w:right="57" w:firstLine="0"/>
      </w:pPr>
      <w:r>
        <w:t xml:space="preserve">İstekli, hizmetin sunumu sırasında </w:t>
      </w:r>
      <w:proofErr w:type="spellStart"/>
      <w:r>
        <w:t>İşveren'in</w:t>
      </w:r>
      <w:proofErr w:type="spellEnd"/>
      <w:r>
        <w:t xml:space="preserve"> görevlendireceği yetkililer ile sağlam iletişim kurmak suretiyle, işin aksamaması için gayret sarf etmeyi, koordinasyon içindeki yerini almayı, bu kapsamda yapılan bütün duyuru, genelge ve yönetmeliklere uymayı personelin de bunlara uymasını sağlamayı kabul ve taahhüt eder. Bununla birlikte, İstekli sözleşme süresince </w:t>
      </w:r>
      <w:r>
        <w:lastRenderedPageBreak/>
        <w:t xml:space="preserve">personele verilen eğitimleri zaman zaman yinelemekle yükümlü olup eğitimlerde değişik durum senaryoları uygulayacaktır. Güvenlik hizmetleri denetim ve kontrolü İstekli Proje Yöneticisi tarafından yapılacaktır. Günlük işlemler dışında tüm talep ve önerilerin yazılı yapılacak olup, İstekli Proje Yöneticisine iletilen tüm talepler </w:t>
      </w:r>
      <w:proofErr w:type="spellStart"/>
      <w:r>
        <w:t>İstekli’ye</w:t>
      </w:r>
      <w:proofErr w:type="spellEnd"/>
      <w:r>
        <w:t xml:space="preserve"> iletilmiş kabul edilecektir. İşveren bu şartnamede öngörülen işlerin zamanında ve gereği gibi yapılmasını kontrol eder. İşveren yetkilileri tarafından habersiz denetlemeler gerçekleşebilir. Şartnamede öngörülen işlerin zamanında ve gereği gibi yapılmaması halinde İstekli elemanı, İşveren tarafından uyarılacak ve bu konuda İstekli tarafından anında önlemler alınacaktır.</w:t>
      </w:r>
    </w:p>
    <w:p w14:paraId="0000010B" w14:textId="77777777" w:rsidR="007E49E4" w:rsidRDefault="00000000">
      <w:pPr>
        <w:numPr>
          <w:ilvl w:val="2"/>
          <w:numId w:val="7"/>
        </w:numPr>
        <w:spacing w:after="59"/>
        <w:ind w:left="0" w:right="57" w:firstLine="0"/>
      </w:pPr>
      <w:r>
        <w:t xml:space="preserve">İstekli, dışarıdan kaynaklanabilecek hırsızlık, sabotaj eylemleri, gasp, müessir fiil, kavga, hakaret, sövme ve benzeri fiillere karşı gerekli duyarlılığı göstermeyi, önlemler almayı, caydırıcı ve koruyucu nitelikte tedbirler almayı, eylemlerde bulunmayı ve İşveren yetkilisinin bu hususlarda vereceği talimatlara uymayı ve personelin de uymasını sağlamayı kabul ve taahhüt eder. </w:t>
      </w:r>
      <w:proofErr w:type="spellStart"/>
      <w:r>
        <w:t>İşveren’in</w:t>
      </w:r>
      <w:proofErr w:type="spellEnd"/>
      <w:r>
        <w:t xml:space="preserve"> kusuruna dayanmayan hallerde meydana gelecek tüm zararlar, İstekli sorumluluğunda olacaktır.</w:t>
      </w:r>
    </w:p>
    <w:p w14:paraId="0000010C" w14:textId="77777777" w:rsidR="007E49E4" w:rsidRDefault="00000000">
      <w:pPr>
        <w:numPr>
          <w:ilvl w:val="2"/>
          <w:numId w:val="7"/>
        </w:numPr>
        <w:spacing w:after="59"/>
        <w:ind w:left="0" w:right="57" w:firstLine="0"/>
      </w:pPr>
      <w:r>
        <w:t>Güvenlik personelinin zamanında işe gelmemesi veya hiç gelmemesi durumunda İstekli tarafından hızlıca tedbir alınıp yerine hemen yeni personel temin edilecektir. Hizmetlerin aksatılmaması için o vardiyada çalışan elamanların azaltılmaması hususunda tedbirler İstekli tarafından alınacaktır.</w:t>
      </w:r>
    </w:p>
    <w:p w14:paraId="0000010D" w14:textId="77777777" w:rsidR="007E49E4" w:rsidRDefault="00000000">
      <w:pPr>
        <w:numPr>
          <w:ilvl w:val="2"/>
          <w:numId w:val="7"/>
        </w:numPr>
        <w:spacing w:after="59"/>
        <w:ind w:left="0" w:right="57" w:firstLine="0"/>
      </w:pPr>
      <w:r>
        <w:t>Güvenlik hizmetlerini ifa edecek ekip; tesis ortak alanları ile tesis çalışanlarını ve taşınmazlarını; hırsızlık ve diğer tehditlerden korumak amacıyla caydırıcı tedbirler alacaktır. Söz konusu ekip yangın ve tabii afetlerde ilk müdahaleyi yapacak ve ilgili kuruluşları en kısa sürede haberdar ve davet edecek şekilde yetiştirilecektir. İstekli Üniversitenin ve binanın malzemelerini sabotaj, yangın, hırsızlık, soygun, yağma yıkma gibi her çeşit tehdit tehlikeye karşı her türlü önlem ve tedbirleri alacaktır.</w:t>
      </w:r>
    </w:p>
    <w:p w14:paraId="0000010E" w14:textId="77777777" w:rsidR="007E49E4" w:rsidRDefault="00000000">
      <w:pPr>
        <w:numPr>
          <w:ilvl w:val="2"/>
          <w:numId w:val="7"/>
        </w:numPr>
        <w:spacing w:after="30"/>
        <w:ind w:left="0" w:right="57" w:firstLine="0"/>
      </w:pPr>
      <w:r>
        <w:t xml:space="preserve">İstekli, ihale konusu işte çalıştırdığı personel maaşlarını, personelin çalıştığı ayı takip eden ayın 5'inci günü mesai bitimine kadar personelin banka hesaplarına yatıracak olup, maaşların personelin banka hesaplarına yatırıldığına dair dekontları, çalışılan ayı takip eden ayın hak edişine ekleyerek </w:t>
      </w:r>
      <w:proofErr w:type="spellStart"/>
      <w:r>
        <w:t>İşveren’e</w:t>
      </w:r>
      <w:proofErr w:type="spellEnd"/>
      <w:r>
        <w:t xml:space="preserve"> sunacaktır.</w:t>
      </w:r>
    </w:p>
    <w:p w14:paraId="0000010F" w14:textId="77777777" w:rsidR="007E49E4" w:rsidRDefault="00000000">
      <w:pPr>
        <w:numPr>
          <w:ilvl w:val="2"/>
          <w:numId w:val="7"/>
        </w:numPr>
        <w:spacing w:after="30"/>
        <w:ind w:left="0" w:right="57" w:firstLine="0"/>
      </w:pPr>
      <w:r>
        <w:t>Sözleşme</w:t>
      </w:r>
      <w:r>
        <w:rPr>
          <w:color w:val="FF0000"/>
        </w:rPr>
        <w:t xml:space="preserve"> </w:t>
      </w:r>
      <w:r>
        <w:t>süresi boyunca gerçekleşecek olan 9 organizasyonda görev alacak 20 personel için ayrıca ücret talep edilmeyecektir.</w:t>
      </w:r>
    </w:p>
    <w:p w14:paraId="00000110" w14:textId="77777777" w:rsidR="007E49E4" w:rsidRDefault="00000000">
      <w:pPr>
        <w:numPr>
          <w:ilvl w:val="2"/>
          <w:numId w:val="7"/>
        </w:numPr>
        <w:spacing w:after="43"/>
        <w:ind w:left="0" w:right="57" w:firstLine="0"/>
      </w:pPr>
      <w:r>
        <w:t>İşçi puantaj cetvelleri ile istekli tarafından Yerleşke veya bina bazında çalıştırılan işçiler için düzenlenmiş ücret bordrolarının uygunluğunun kontrol edilmesi amacıyla, (tüm çalışanlar tarafından maaşları ödeme esnasında imzalatılmış olarak) ücret bordroları İşverene teslim edilecektir.</w:t>
      </w:r>
    </w:p>
    <w:p w14:paraId="00000111" w14:textId="77777777" w:rsidR="007E49E4" w:rsidRDefault="00000000">
      <w:pPr>
        <w:numPr>
          <w:ilvl w:val="2"/>
          <w:numId w:val="7"/>
        </w:numPr>
        <w:spacing w:after="43"/>
        <w:ind w:left="0" w:right="57" w:firstLine="0"/>
      </w:pPr>
      <w:r>
        <w:t>İşçi puantaj cetvellerinde, aylık bordrolarda gösterilen işçi sigorta sicil numaraları ile işçiye Sosyal Güvenlik Kurumu'nca verilmiş olan sigorta sicil numaralarının uyumlu olduğu kontrol edilecektir. (Uyumsuzluk halinde tüm sorumluluk İstekliye aittir.)</w:t>
      </w:r>
    </w:p>
    <w:p w14:paraId="00000112" w14:textId="77777777" w:rsidR="007E49E4" w:rsidRDefault="00000000">
      <w:pPr>
        <w:numPr>
          <w:ilvl w:val="2"/>
          <w:numId w:val="7"/>
        </w:numPr>
        <w:spacing w:after="43"/>
        <w:ind w:left="0" w:right="57" w:firstLine="0"/>
      </w:pPr>
      <w:r>
        <w:t>İstekli, bir önceki aya ait muhtasar beyannamesini vermiş ve tahsilat fişini almış olduğunu belgeleyecektir.</w:t>
      </w:r>
    </w:p>
    <w:p w14:paraId="00000113" w14:textId="77777777" w:rsidR="007E49E4" w:rsidRDefault="00000000">
      <w:pPr>
        <w:numPr>
          <w:ilvl w:val="2"/>
          <w:numId w:val="7"/>
        </w:numPr>
        <w:spacing w:after="43"/>
        <w:ind w:left="0" w:right="57" w:firstLine="0"/>
      </w:pPr>
      <w:r>
        <w:t>İstekli, bir önceki aya ait KDV ile ilgili tahakkuk fişi ve ödendiğine dair vergi dairesinden aldığı tahsilat makbuzunu İşverene teslim edecektir. Borcu yok ise olmadığına dair belge İşverene teslim edilecektir.</w:t>
      </w:r>
    </w:p>
    <w:p w14:paraId="00000114" w14:textId="77777777" w:rsidR="007E49E4" w:rsidRDefault="00000000">
      <w:pPr>
        <w:numPr>
          <w:ilvl w:val="2"/>
          <w:numId w:val="7"/>
        </w:numPr>
        <w:spacing w:after="43"/>
        <w:ind w:left="0" w:right="57" w:firstLine="0"/>
      </w:pPr>
      <w:r>
        <w:t>İstekli, işe başlamadan önce SGK Bölge Müdürlüğünden, Üniversitemize ait işyeri dosyası açarak bununla ilgili belgeleri ve işyeri sicil numarasını Üniversitemize verecektir.</w:t>
      </w:r>
    </w:p>
    <w:p w14:paraId="00000115" w14:textId="77777777" w:rsidR="007E49E4" w:rsidRDefault="00000000">
      <w:pPr>
        <w:numPr>
          <w:ilvl w:val="2"/>
          <w:numId w:val="7"/>
        </w:numPr>
        <w:spacing w:after="43"/>
        <w:ind w:left="0" w:right="57" w:firstLine="0"/>
      </w:pPr>
      <w:r>
        <w:lastRenderedPageBreak/>
        <w:t xml:space="preserve">İstekli görevlendirdiği personelin hastalanması, işe gelmemesi, işten ayrılması </w:t>
      </w:r>
      <w:proofErr w:type="spellStart"/>
      <w:r>
        <w:t>v.b</w:t>
      </w:r>
      <w:proofErr w:type="spellEnd"/>
      <w:r>
        <w:t xml:space="preserve">. durumlarda yerlerine özel güvenlik personeli istihdam edecek ve göreve başlamasını hemen </w:t>
      </w:r>
      <w:proofErr w:type="spellStart"/>
      <w:r>
        <w:t>İşveren’e</w:t>
      </w:r>
      <w:proofErr w:type="spellEnd"/>
      <w:r>
        <w:t xml:space="preserve"> yazılı olarak bildirecektir. Çalışma çizelgesine uygun kadro ve belirtilen çalışma saatlerinde görev yapılacaktır. Bu çizelgeye uygun hizmet verilmemesi halinde İstekliye yazılı uyarı verilecektir. </w:t>
      </w:r>
      <w:proofErr w:type="spellStart"/>
      <w:r>
        <w:t>İstekli’nin</w:t>
      </w:r>
      <w:proofErr w:type="spellEnd"/>
      <w:r>
        <w:t xml:space="preserve"> bu uyarılara uymaması halinde sözleşmede belirtilen cezai şart uygulaması uygulanacaktır.</w:t>
      </w:r>
    </w:p>
    <w:p w14:paraId="00000116" w14:textId="77777777" w:rsidR="007E49E4" w:rsidRDefault="00000000">
      <w:pPr>
        <w:numPr>
          <w:ilvl w:val="2"/>
          <w:numId w:val="7"/>
        </w:numPr>
        <w:spacing w:after="43"/>
        <w:ind w:left="0" w:right="57" w:firstLine="0"/>
      </w:pPr>
      <w:r>
        <w:t>İşveren herhangi bir hizmet grubu için yeni personel alınmasını talep etmesi halinde personelin sadece giydirilmiş ücretinin maliyeti rakama eklenecektir.</w:t>
      </w:r>
    </w:p>
    <w:p w14:paraId="00000117" w14:textId="77777777" w:rsidR="007E49E4" w:rsidRDefault="00000000">
      <w:pPr>
        <w:numPr>
          <w:ilvl w:val="2"/>
          <w:numId w:val="7"/>
        </w:numPr>
        <w:pBdr>
          <w:top w:val="nil"/>
          <w:left w:val="nil"/>
          <w:bottom w:val="nil"/>
          <w:right w:val="nil"/>
          <w:between w:val="nil"/>
        </w:pBdr>
        <w:spacing w:after="0"/>
        <w:ind w:left="0" w:firstLine="0"/>
      </w:pPr>
      <w:r>
        <w:t xml:space="preserve">Çalışacak personelin ulaşım ücretleri İstekli tarafından karşılanacaktır. Sözleşme dönemi içinde İETT yol ücretlerinde meydana gelebilecek artışlar, aynı oranda sözleşme maliyetinde bulunan yol bedellerine yansıtılacak ve ilk faturada ödenecektir. Yol ücreti İETT’ </w:t>
      </w:r>
      <w:proofErr w:type="spellStart"/>
      <w:r>
        <w:t>nin</w:t>
      </w:r>
      <w:proofErr w:type="spellEnd"/>
      <w:r>
        <w:t xml:space="preserve"> belirlediği aylık yol ücretinin altında olamaz.</w:t>
      </w:r>
    </w:p>
    <w:p w14:paraId="00000118" w14:textId="77777777" w:rsidR="007E49E4" w:rsidRDefault="00000000">
      <w:pPr>
        <w:numPr>
          <w:ilvl w:val="2"/>
          <w:numId w:val="7"/>
        </w:numPr>
        <w:pBdr>
          <w:top w:val="nil"/>
          <w:left w:val="nil"/>
          <w:bottom w:val="nil"/>
          <w:right w:val="nil"/>
          <w:between w:val="nil"/>
        </w:pBdr>
        <w:spacing w:after="0"/>
        <w:ind w:left="0" w:firstLine="0"/>
      </w:pPr>
      <w:r>
        <w:t>İşbu şartnamede sayılan tüm hizmet ve işlemlerin ücreti sözleşme ücreti içerisinde olup ek bir ücret talep edilmeyecektir.</w:t>
      </w:r>
    </w:p>
    <w:p w14:paraId="00000119" w14:textId="77777777" w:rsidR="007E49E4" w:rsidRDefault="00000000">
      <w:pPr>
        <w:numPr>
          <w:ilvl w:val="2"/>
          <w:numId w:val="7"/>
        </w:numPr>
        <w:pBdr>
          <w:top w:val="nil"/>
          <w:left w:val="nil"/>
          <w:bottom w:val="nil"/>
          <w:right w:val="nil"/>
          <w:between w:val="nil"/>
        </w:pBdr>
        <w:ind w:left="0" w:firstLine="0"/>
      </w:pPr>
      <w:r>
        <w:t xml:space="preserve">İstekli, Yönetim tarafından verilen tüm inceleme, araştırma, tutanak hazırlama, CCTV sisteminde kayıt tutma ve gerekli durumlarda kayıtların kopyalarını hazırlayarak olay incelemesi için yalnızca Yönetime sunmakla mükelleftir. CCTV kayıtları Yönetim ve Savcılıktan gelecek resmi talepler dışında hiçbir kişi ve kuruma verilemez. Gerek bu tür CCTV kayıtları gerekse, Yönetimin bilgisi dışında çekilen video, fotoğraf, ses kaydı gibi veriler hiçbir şekilde kopyalanamaz, çoğaltılamaz, başka bilgisayar ve/veya veri taşıma cihaz ve ekipmanlarına aktarılamaz, Üniversite dışına çıkarılamaz. İstekli, bu tür bilgi ve belgelerin bilgisi dahilinde </w:t>
      </w:r>
      <w:r w:rsidRPr="002123CD">
        <w:t xml:space="preserve">olsun olmasın Üniversite dışına çıkarılmasından kendisi ve personelleri adına sorumludur. İşveren böyle bir durumda maddi, manevi kayıplara uğraması durumunda, bu kayıplarının karşılanması için bu amaçla diğer tazminat hakları saklı kalmak üzere, İstekli hiçbir ihtara lüzum kalmaksızın </w:t>
      </w:r>
      <w:proofErr w:type="spellStart"/>
      <w:r w:rsidRPr="002123CD">
        <w:t>İşveren'in</w:t>
      </w:r>
      <w:proofErr w:type="spellEnd"/>
      <w:r w:rsidRPr="002123CD">
        <w:t xml:space="preserve"> uğrayacağı zararı üçüncü şahısların </w:t>
      </w:r>
      <w:proofErr w:type="spellStart"/>
      <w:r w:rsidRPr="002123CD">
        <w:t>İşveren’e</w:t>
      </w:r>
      <w:proofErr w:type="spellEnd"/>
      <w:r w:rsidRPr="002123CD">
        <w:t xml:space="preserve"> yönelteceği tazminat</w:t>
      </w:r>
      <w:r>
        <w:t xml:space="preserve"> talepleri dahil olmak üzere karşılamakla yükümlüdür. </w:t>
      </w:r>
    </w:p>
    <w:p w14:paraId="0000011A" w14:textId="77777777" w:rsidR="007E49E4" w:rsidRDefault="007E49E4">
      <w:pPr>
        <w:spacing w:after="29" w:line="259" w:lineRule="auto"/>
        <w:ind w:left="0" w:right="0" w:firstLine="0"/>
        <w:rPr>
          <w:b/>
        </w:rPr>
      </w:pPr>
    </w:p>
    <w:p w14:paraId="0000011B" w14:textId="77777777" w:rsidR="007E49E4" w:rsidRDefault="00000000">
      <w:pPr>
        <w:spacing w:after="29" w:line="259" w:lineRule="auto"/>
        <w:ind w:left="0" w:right="0" w:firstLine="0"/>
      </w:pPr>
      <w:r>
        <w:rPr>
          <w:b/>
        </w:rPr>
        <w:t>MADDE 14 -ÖZEL GÜVENLİK PERSONELİNİN ÜNİFORMASI</w:t>
      </w:r>
      <w:r>
        <w:t>:</w:t>
      </w:r>
    </w:p>
    <w:p w14:paraId="0000011C" w14:textId="77777777" w:rsidR="007E49E4" w:rsidRDefault="00000000">
      <w:pPr>
        <w:spacing w:line="240" w:lineRule="auto"/>
        <w:ind w:left="0" w:right="57" w:firstLine="0"/>
      </w:pPr>
      <w:r>
        <w:t xml:space="preserve">a. Özel güvenlik görevlilerinin giyeceği üniforma ve üniformayı tamamlayan diğer unsurlar, Türk Silahlı Kuvvetleri ve genel kolluk kuvvetleri ile kanunlarla kurulan özel kolluk kuvvetlerinde kullanılan renkte, biçimde ve motifte olamaz. Üniforma ve üniformayı tamamlayan unsurlar ve teçhizat özel güvenlik birimlerince belirlendikten sonra, Komisyonun onayına sunulur. Üniformada </w:t>
      </w:r>
      <w:proofErr w:type="spellStart"/>
      <w:r>
        <w:t>İşveren’i</w:t>
      </w:r>
      <w:proofErr w:type="spellEnd"/>
      <w:r>
        <w:t xml:space="preserve"> tanıtıcı isim, işaret veya logo bulunur. Özel güvenlik şirketlerince kullanılacak üniforma ve üniformayı tamamlayan unsurlar ile teçhizat Bakanlıkça onaylanır.</w:t>
      </w:r>
    </w:p>
    <w:p w14:paraId="0000011D" w14:textId="77777777" w:rsidR="007E49E4" w:rsidRDefault="00000000">
      <w:pPr>
        <w:spacing w:line="240" w:lineRule="auto"/>
        <w:ind w:left="0" w:right="57" w:firstLine="0"/>
      </w:pPr>
      <w:r>
        <w:t xml:space="preserve">b. İstekli, kullanacağı üniforma ve üniformayı tamamlayan unsurların birer numunesini ve bunlara ait İçişleri Bakanlığı onay belgelerinin fotokopilerini en geç işe başlamadan 1 (bir) gün önce </w:t>
      </w:r>
      <w:proofErr w:type="spellStart"/>
      <w:r>
        <w:t>İşveren’i</w:t>
      </w:r>
      <w:proofErr w:type="spellEnd"/>
      <w:r>
        <w:t xml:space="preserve"> takdim edecek ve hizmet süresince özel güvenlik görevlilerinin üniforma ve üniformayı tamamlayıcı unsurları ile birlikte giymelerini sağlayacaktır. Üniformanın onaylanmamış bir üniforma olması durumunda oluşabilecek cezai müeyyideler </w:t>
      </w:r>
      <w:proofErr w:type="spellStart"/>
      <w:r>
        <w:t>İstekli’nin</w:t>
      </w:r>
      <w:proofErr w:type="spellEnd"/>
      <w:r>
        <w:t xml:space="preserve"> sorumluluğundadır.</w:t>
      </w:r>
    </w:p>
    <w:p w14:paraId="0000011E" w14:textId="77777777" w:rsidR="007E49E4" w:rsidRDefault="00000000">
      <w:pPr>
        <w:numPr>
          <w:ilvl w:val="0"/>
          <w:numId w:val="12"/>
        </w:numPr>
        <w:pBdr>
          <w:top w:val="nil"/>
          <w:left w:val="nil"/>
          <w:bottom w:val="nil"/>
          <w:right w:val="nil"/>
          <w:between w:val="nil"/>
        </w:pBdr>
        <w:spacing w:line="240" w:lineRule="auto"/>
        <w:ind w:left="0" w:right="57" w:firstLine="0"/>
      </w:pPr>
      <w:r>
        <w:t>Özel güvenlik görevlileri gece görevinde, spor müsabakalarında, konser ve sahne gösterilerinde üniformanın üzerine, arkasında ışığı yansıtan (Değişik ibare: RG26/9/2009-27358) "ÖZEL GÜVENLİK” ibaresi yazılı yeleği giyerler.</w:t>
      </w:r>
    </w:p>
    <w:p w14:paraId="0000011F" w14:textId="77777777" w:rsidR="007E49E4" w:rsidRDefault="007E49E4">
      <w:pPr>
        <w:spacing w:after="61"/>
        <w:ind w:left="0" w:right="0" w:firstLine="0"/>
        <w:rPr>
          <w:b/>
        </w:rPr>
      </w:pPr>
    </w:p>
    <w:p w14:paraId="5B929E51" w14:textId="77777777" w:rsidR="002123CD" w:rsidRDefault="002123CD">
      <w:pPr>
        <w:spacing w:after="61"/>
        <w:ind w:left="0" w:right="0" w:firstLine="0"/>
        <w:rPr>
          <w:b/>
        </w:rPr>
      </w:pPr>
    </w:p>
    <w:p w14:paraId="00000120" w14:textId="77777777" w:rsidR="007E49E4" w:rsidRDefault="00000000">
      <w:pPr>
        <w:spacing w:after="61"/>
        <w:ind w:left="0" w:right="0" w:firstLine="0"/>
        <w:rPr>
          <w:b/>
        </w:rPr>
      </w:pPr>
      <w:r>
        <w:rPr>
          <w:b/>
        </w:rPr>
        <w:lastRenderedPageBreak/>
        <w:t>MADDE 15 - CEZA UYGULANMASI:</w:t>
      </w:r>
    </w:p>
    <w:p w14:paraId="00000121" w14:textId="77777777" w:rsidR="007E49E4" w:rsidRDefault="00000000">
      <w:pPr>
        <w:numPr>
          <w:ilvl w:val="0"/>
          <w:numId w:val="9"/>
        </w:numPr>
        <w:pBdr>
          <w:top w:val="nil"/>
          <w:left w:val="nil"/>
          <w:bottom w:val="nil"/>
          <w:right w:val="nil"/>
          <w:between w:val="nil"/>
        </w:pBdr>
        <w:spacing w:after="0" w:line="240" w:lineRule="auto"/>
        <w:ind w:left="0" w:right="57" w:firstLine="0"/>
      </w:pPr>
      <w:r>
        <w:t xml:space="preserve">Özel güvenlik görevlileri, görevleriyle bağlantılı olarak işledikleri suçlardan dolayı kamu görevlisi gibi cezalandırılır. Özel güvenlik görevlilerine karşı görevleri dolayısıyla suç işleyenler kamu görevlisine karşı suç işlemiş gibi cezalandırılır. </w:t>
      </w:r>
    </w:p>
    <w:p w14:paraId="00000122" w14:textId="77777777" w:rsidR="007E49E4" w:rsidRDefault="00000000">
      <w:pPr>
        <w:numPr>
          <w:ilvl w:val="0"/>
          <w:numId w:val="9"/>
        </w:numPr>
        <w:pBdr>
          <w:top w:val="nil"/>
          <w:left w:val="nil"/>
          <w:bottom w:val="nil"/>
          <w:right w:val="nil"/>
          <w:between w:val="nil"/>
        </w:pBdr>
        <w:spacing w:after="0" w:line="240" w:lineRule="auto"/>
        <w:ind w:left="0" w:right="57" w:firstLine="0"/>
      </w:pPr>
      <w:r>
        <w:t xml:space="preserve">İstekli özel güvenlik görevlisinin mesaiye gelmeme durumunda yedek personel bulundurmak zorundadır. Bulundurmadığı her personel ve her gün için, </w:t>
      </w:r>
      <w:r>
        <w:rPr>
          <w:b/>
        </w:rPr>
        <w:t>günlük net asgari ücretin 5 katı + KDV</w:t>
      </w:r>
      <w:r>
        <w:t xml:space="preserve"> cezai müeyyide ay sonunda uygulanır. </w:t>
      </w:r>
    </w:p>
    <w:p w14:paraId="00000123" w14:textId="77777777" w:rsidR="007E49E4" w:rsidRDefault="00000000">
      <w:pPr>
        <w:numPr>
          <w:ilvl w:val="0"/>
          <w:numId w:val="9"/>
        </w:numPr>
        <w:pBdr>
          <w:top w:val="nil"/>
          <w:left w:val="nil"/>
          <w:bottom w:val="nil"/>
          <w:right w:val="nil"/>
          <w:between w:val="nil"/>
        </w:pBdr>
        <w:spacing w:after="0" w:line="240" w:lineRule="auto"/>
        <w:ind w:left="0" w:right="57" w:firstLine="0"/>
      </w:pPr>
      <w:r>
        <w:t xml:space="preserve">İşe başlamadan önce özel güvenlik mali sorumluluk sigortası yaptırılacaktır. </w:t>
      </w:r>
    </w:p>
    <w:p w14:paraId="00000124" w14:textId="77777777" w:rsidR="007E49E4" w:rsidRDefault="00000000">
      <w:pPr>
        <w:spacing w:line="300" w:lineRule="auto"/>
        <w:ind w:left="0" w:right="57" w:firstLine="0"/>
      </w:pPr>
      <w:r>
        <w:t xml:space="preserve">    </w:t>
      </w:r>
    </w:p>
    <w:p w14:paraId="00000125" w14:textId="77777777" w:rsidR="007E49E4" w:rsidRPr="002123CD" w:rsidRDefault="00000000">
      <w:pPr>
        <w:spacing w:line="300" w:lineRule="auto"/>
        <w:ind w:left="0" w:right="57" w:firstLine="0"/>
      </w:pPr>
      <w:r w:rsidRPr="002123CD">
        <w:rPr>
          <w:b/>
        </w:rPr>
        <w:t>MADDE 16 -</w:t>
      </w:r>
      <w:sdt>
        <w:sdtPr>
          <w:tag w:val="goog_rdk_21"/>
          <w:id w:val="1207920857"/>
        </w:sdtPr>
        <w:sdtContent>
          <w:r w:rsidRPr="002123CD">
            <w:rPr>
              <w:b/>
            </w:rPr>
            <w:t>İŞVEREN</w:t>
          </w:r>
        </w:sdtContent>
      </w:sdt>
      <w:r w:rsidRPr="002123CD">
        <w:rPr>
          <w:b/>
        </w:rPr>
        <w:t xml:space="preserve"> MALİ MESULİYET SİGORTASI:</w:t>
      </w:r>
    </w:p>
    <w:p w14:paraId="00000126" w14:textId="77777777" w:rsidR="007E49E4" w:rsidRPr="002123CD" w:rsidRDefault="00000000">
      <w:pPr>
        <w:spacing w:after="48"/>
        <w:ind w:left="0" w:right="57" w:firstLine="0"/>
      </w:pPr>
      <w:r w:rsidRPr="002123CD">
        <w:t xml:space="preserve">a) İstekli, İşveren işyerlerinde meydana gelebilecek iş kazaları sonucunda kendisine düşecek hukuki sorumluluk nedeni ile istihdam ettiği personeller veya bunların hak sahipleri tarafından </w:t>
      </w:r>
      <w:proofErr w:type="spellStart"/>
      <w:r w:rsidRPr="002123CD">
        <w:t>İşveren’den</w:t>
      </w:r>
      <w:proofErr w:type="spellEnd"/>
      <w:r w:rsidRPr="002123CD">
        <w:t xml:space="preserve"> talep edilecek ve SGK’nın sağladığı yardımların üstündeki ve dışındaki tazminat talepleri ile yine aynı kurum tarafından </w:t>
      </w:r>
      <w:proofErr w:type="spellStart"/>
      <w:r w:rsidRPr="002123CD">
        <w:t>İşveren’e</w:t>
      </w:r>
      <w:proofErr w:type="spellEnd"/>
      <w:r w:rsidRPr="002123CD">
        <w:t xml:space="preserve"> karşı iş kazalarından dolayı ikame edilecek rücu davaları sonunda ödenecek tazminat miktarlarını mahkeme masrafları ve avukatlık ücretlerinin temini için işveren mali mesuliyet sigortası yaptırmakla yükümlüdür. Ayrıca yıl içerisinde çıkan/çıkarılan personelin yerine, işe giren personelin de işe giriş tarihinden itibaren </w:t>
      </w:r>
      <w:sdt>
        <w:sdtPr>
          <w:tag w:val="goog_rdk_22"/>
          <w:id w:val="-1264919457"/>
        </w:sdtPr>
        <w:sdtContent/>
      </w:sdt>
      <w:r w:rsidRPr="002123CD">
        <w:t xml:space="preserve">İşveren Mali Mesuliyet Sorumluluk Sigortası yaptırılacak ve poliçesi </w:t>
      </w:r>
      <w:proofErr w:type="spellStart"/>
      <w:r w:rsidRPr="002123CD">
        <w:t>İşveren’e</w:t>
      </w:r>
      <w:proofErr w:type="spellEnd"/>
      <w:r w:rsidRPr="002123CD">
        <w:t xml:space="preserve"> verilecektir.</w:t>
      </w:r>
    </w:p>
    <w:p w14:paraId="00000127" w14:textId="77777777" w:rsidR="007E49E4" w:rsidRDefault="00000000">
      <w:pPr>
        <w:spacing w:after="48"/>
        <w:ind w:left="0" w:right="57" w:firstLine="0"/>
      </w:pPr>
      <w:sdt>
        <w:sdtPr>
          <w:tag w:val="goog_rdk_23"/>
          <w:id w:val="423232298"/>
        </w:sdtPr>
        <w:sdtContent>
          <w:r w:rsidRPr="002123CD">
            <w:t>İşveren</w:t>
          </w:r>
        </w:sdtContent>
      </w:sdt>
      <w:r w:rsidRPr="002123CD">
        <w:t xml:space="preserve"> mali mesuliyet sigortası için en az minimum limitler aşağıdaki gibidir.</w:t>
      </w:r>
    </w:p>
    <w:p w14:paraId="00000128" w14:textId="77777777" w:rsidR="007E49E4" w:rsidRDefault="00000000">
      <w:pPr>
        <w:spacing w:after="48"/>
        <w:ind w:left="0" w:right="57" w:firstLine="0"/>
      </w:pPr>
      <w:r>
        <w:t>Kişi başı: 1.000.000 TL</w:t>
      </w:r>
    </w:p>
    <w:p w14:paraId="00000129" w14:textId="77777777" w:rsidR="007E49E4" w:rsidRDefault="00000000">
      <w:pPr>
        <w:spacing w:after="48"/>
        <w:ind w:left="0" w:right="57" w:firstLine="0"/>
      </w:pPr>
      <w:r>
        <w:t>Kaza başı ve toplam limit: 3.000.000 TL</w:t>
      </w:r>
    </w:p>
    <w:p w14:paraId="0000012A" w14:textId="77777777" w:rsidR="007E49E4" w:rsidRDefault="00000000">
      <w:pPr>
        <w:spacing w:after="48"/>
        <w:ind w:left="0" w:right="57" w:firstLine="0"/>
      </w:pPr>
      <w:r>
        <w:t xml:space="preserve">   </w:t>
      </w:r>
    </w:p>
    <w:p w14:paraId="0000012B" w14:textId="77777777" w:rsidR="007E49E4" w:rsidRDefault="00000000">
      <w:pPr>
        <w:spacing w:after="48"/>
        <w:ind w:left="0" w:right="57" w:firstLine="0"/>
        <w:rPr>
          <w:b/>
        </w:rPr>
      </w:pPr>
      <w:r>
        <w:t xml:space="preserve"> </w:t>
      </w:r>
      <w:r>
        <w:rPr>
          <w:b/>
        </w:rPr>
        <w:t>MADDE 17</w:t>
      </w:r>
      <w:r>
        <w:t xml:space="preserve"> -</w:t>
      </w:r>
      <w:r>
        <w:rPr>
          <w:b/>
        </w:rPr>
        <w:t>III. ŞAHIS MALİ MESULİYET SİGORTASI:</w:t>
      </w:r>
    </w:p>
    <w:p w14:paraId="0000012C" w14:textId="77777777" w:rsidR="007E49E4" w:rsidRDefault="00000000">
      <w:pPr>
        <w:spacing w:after="46"/>
        <w:ind w:left="0" w:right="57" w:firstLine="0"/>
      </w:pPr>
      <w:r>
        <w:t xml:space="preserve">a) İstekli, firmasında çalışan güvenlik görevlisi herhangi bir suretle İşveren işyerleri dâhilinde bulunan üçüncü şahıslara, yine İşveren işyerlerindeki eşya ve sair diğer donatılara vermiş olduğu her türlü zarar ve ziyan ile üçüncü </w:t>
      </w:r>
      <w:proofErr w:type="spellStart"/>
      <w:r>
        <w:t>sahıslar</w:t>
      </w:r>
      <w:proofErr w:type="spellEnd"/>
      <w:r>
        <w:t xml:space="preserve"> tarafından koruma alanında meydana gelecek zarar, ziyan ve kayıplara karşılık 3. şahıs Mali Mesuliyet Sigortası yaptırmak ve bunu </w:t>
      </w:r>
      <w:proofErr w:type="spellStart"/>
      <w:r>
        <w:t>İşveren’e</w:t>
      </w:r>
      <w:proofErr w:type="spellEnd"/>
      <w:r>
        <w:t xml:space="preserve"> belgelemek zorundadır. </w:t>
      </w:r>
    </w:p>
    <w:p w14:paraId="0000012D" w14:textId="77777777" w:rsidR="007E49E4" w:rsidRDefault="00000000">
      <w:pPr>
        <w:spacing w:after="46"/>
        <w:ind w:left="0" w:right="57" w:firstLine="0"/>
      </w:pPr>
      <w:r>
        <w:t>Görev mahallinde, güvenlik görevlileri ile üçüncü şahıslar arasında meydana gelebilecek öldürme, yaralama, darp, taciz, kavga, hakaret vs. olayların hukuki sorumluluğu da tamamen İstekliye aittir.</w:t>
      </w:r>
    </w:p>
    <w:p w14:paraId="0000012E" w14:textId="77777777" w:rsidR="007E49E4" w:rsidRDefault="007E49E4">
      <w:pPr>
        <w:spacing w:after="46"/>
        <w:ind w:left="0" w:right="57" w:firstLine="0"/>
        <w:rPr>
          <w:b/>
        </w:rPr>
      </w:pPr>
    </w:p>
    <w:p w14:paraId="0000012F" w14:textId="77777777" w:rsidR="007E49E4" w:rsidRDefault="00000000">
      <w:pPr>
        <w:spacing w:after="46"/>
        <w:ind w:left="0" w:right="57" w:firstLine="0"/>
      </w:pPr>
      <w:r>
        <w:rPr>
          <w:b/>
        </w:rPr>
        <w:t xml:space="preserve"> MADDE 18 -</w:t>
      </w:r>
      <w:r>
        <w:t xml:space="preserve"> </w:t>
      </w:r>
      <w:r>
        <w:rPr>
          <w:b/>
        </w:rPr>
        <w:t>ÖZEL GÜVENLİK MALİ MESULİYET SİGORTASI:</w:t>
      </w:r>
    </w:p>
    <w:p w14:paraId="00000130" w14:textId="77777777" w:rsidR="007E49E4" w:rsidRDefault="00000000">
      <w:pPr>
        <w:spacing w:after="49"/>
        <w:ind w:left="0" w:right="57" w:firstLine="0"/>
      </w:pPr>
      <w:r>
        <w:t>a) Özel Güvenlik Görevlisi, Kanunda belirtilen koruma ve güvenlik hizmetleri dışında başka bir işte çalıştırılamaz.</w:t>
      </w:r>
    </w:p>
    <w:p w14:paraId="00000131" w14:textId="77777777" w:rsidR="007E49E4" w:rsidRDefault="00000000">
      <w:pPr>
        <w:spacing w:after="49"/>
        <w:ind w:left="0" w:right="57" w:firstLine="0"/>
      </w:pPr>
      <w:r>
        <w:t>b) İstekli, özel güvenlik mali sorumluluk sigortasını işe başlamadan önce yaptıracaktır. Özel Güvenlik Mali Sorumluluk Sigorta Poliçeleri 5188 Sayılı Kanunun 21. maddesi mucibinde yaptırılarak birer sureti, göreve başladığı tarihten itibaren on beş gün içerisinde valiliğe verilecektir.</w:t>
      </w:r>
    </w:p>
    <w:p w14:paraId="00000132" w14:textId="77777777" w:rsidR="007E49E4" w:rsidRDefault="00000000">
      <w:pPr>
        <w:spacing w:after="49"/>
        <w:ind w:left="0" w:right="57" w:firstLine="0"/>
      </w:pPr>
      <w:r>
        <w:t xml:space="preserve">c) Özel Güvenlik Mali Sorumluluk Sigorta Poliçeleri İstekli tarafından yaptırılacak olup; güvenlik hizmeti dahilindeki yerlerde meydana gelebilecek hırsızlık, gasp </w:t>
      </w:r>
      <w:proofErr w:type="spellStart"/>
      <w:r>
        <w:t>vs</w:t>
      </w:r>
      <w:proofErr w:type="spellEnd"/>
      <w:r>
        <w:t xml:space="preserve"> sebeplerle oluşan maddi manevi zararları tazminle yükümlüdür.</w:t>
      </w:r>
    </w:p>
    <w:p w14:paraId="00000133" w14:textId="77777777" w:rsidR="007E49E4" w:rsidRDefault="00000000">
      <w:pPr>
        <w:spacing w:after="46"/>
        <w:ind w:left="0" w:right="57" w:firstLine="0"/>
        <w:rPr>
          <w:b/>
        </w:rPr>
      </w:pPr>
      <w:r>
        <w:rPr>
          <w:b/>
        </w:rPr>
        <w:t>Özel güvenlik poliçesi ise zorunlu bir poliçe olduğundan limitler standarttır.</w:t>
      </w:r>
    </w:p>
    <w:p w14:paraId="00000134" w14:textId="77777777" w:rsidR="007E49E4" w:rsidRDefault="00000000">
      <w:pPr>
        <w:spacing w:after="46"/>
        <w:ind w:left="0" w:right="57" w:firstLine="0"/>
      </w:pPr>
      <w:r>
        <w:lastRenderedPageBreak/>
        <w:t>KİŞİ BAŞINA ÖLÜM TEMİNATI 60.000</w:t>
      </w:r>
    </w:p>
    <w:p w14:paraId="00000135" w14:textId="77777777" w:rsidR="007E49E4" w:rsidRDefault="00000000">
      <w:pPr>
        <w:spacing w:after="46"/>
        <w:ind w:left="0" w:right="57" w:firstLine="0"/>
      </w:pPr>
      <w:r>
        <w:t>OLAY BAŞINA ÖLÜM TEMİNATI 840.000</w:t>
      </w:r>
    </w:p>
    <w:p w14:paraId="00000136" w14:textId="77777777" w:rsidR="007E49E4" w:rsidRDefault="00000000">
      <w:pPr>
        <w:spacing w:after="46"/>
        <w:ind w:left="0" w:right="57" w:firstLine="0"/>
      </w:pPr>
      <w:r>
        <w:t>KİŞİ BAŞINA SAKATLIK TEMİNATI 60.000</w:t>
      </w:r>
    </w:p>
    <w:p w14:paraId="00000137" w14:textId="77777777" w:rsidR="007E49E4" w:rsidRDefault="00000000">
      <w:pPr>
        <w:spacing w:after="46"/>
        <w:ind w:left="0" w:right="57" w:firstLine="0"/>
      </w:pPr>
      <w:r>
        <w:t>OLAY BAŞINA SAKATLIK TEMİNATI 840.000</w:t>
      </w:r>
    </w:p>
    <w:p w14:paraId="00000138" w14:textId="77777777" w:rsidR="007E49E4" w:rsidRDefault="00000000">
      <w:pPr>
        <w:spacing w:after="46"/>
        <w:ind w:left="0" w:right="57" w:firstLine="0"/>
      </w:pPr>
      <w:r>
        <w:t>KİŞİ BAŞINA TEDAVİ MASRAFLARI 60.000</w:t>
      </w:r>
    </w:p>
    <w:p w14:paraId="00000139" w14:textId="77777777" w:rsidR="007E49E4" w:rsidRDefault="00000000">
      <w:pPr>
        <w:spacing w:after="46"/>
        <w:ind w:left="0" w:right="57" w:firstLine="0"/>
      </w:pPr>
      <w:r>
        <w:t>OLAY BAŞINA TEDAVİ MASRAFLARI 840.000</w:t>
      </w:r>
    </w:p>
    <w:p w14:paraId="0000013A" w14:textId="77777777" w:rsidR="007E49E4" w:rsidRDefault="00000000">
      <w:pPr>
        <w:spacing w:after="46"/>
        <w:ind w:left="0" w:right="57" w:firstLine="0"/>
      </w:pPr>
      <w:r>
        <w:t>OLAY BAŞINA MADDİ ZARARLAR 360.000</w:t>
      </w:r>
    </w:p>
    <w:p w14:paraId="0000013B" w14:textId="77777777" w:rsidR="007E49E4" w:rsidRDefault="00000000">
      <w:pPr>
        <w:spacing w:after="49"/>
        <w:ind w:left="0" w:right="57" w:firstLine="0"/>
      </w:pPr>
      <w:r>
        <w:t>YILLIK TOPLAM LİMİT: 6.120.000</w:t>
      </w:r>
    </w:p>
    <w:p w14:paraId="0000013C" w14:textId="77777777" w:rsidR="007E49E4" w:rsidRDefault="007E49E4">
      <w:pPr>
        <w:spacing w:after="49"/>
        <w:ind w:left="0" w:right="57" w:firstLine="0"/>
        <w:rPr>
          <w:b/>
        </w:rPr>
      </w:pPr>
    </w:p>
    <w:p w14:paraId="0000013D" w14:textId="77777777" w:rsidR="007E49E4" w:rsidRDefault="00000000">
      <w:pPr>
        <w:spacing w:after="49"/>
        <w:ind w:left="0" w:right="57" w:firstLine="0"/>
        <w:rPr>
          <w:b/>
        </w:rPr>
      </w:pPr>
      <w:r>
        <w:rPr>
          <w:b/>
        </w:rPr>
        <w:t>MADDE 19 -SİGORTA İSTİSNASI DURUMUNDA İSTEKLİ YÜKÜMLÜLÜĞÜ:</w:t>
      </w:r>
    </w:p>
    <w:p w14:paraId="0000013E" w14:textId="77777777" w:rsidR="007E49E4" w:rsidRDefault="00000000">
      <w:pPr>
        <w:spacing w:after="49"/>
        <w:ind w:left="0" w:right="57" w:firstLine="0"/>
      </w:pPr>
      <w:r>
        <w:t>a) İstekli Güvenlik personelinin sözleşme hükümlerine aykırı ve/veya ihmalkâr ve/veya özensiz kişisel davranışlarından ve/veya mesleki görev sorumluluğundaki ihmalkarlığından dolayı (uyuma, görev yerini terk etme…..</w:t>
      </w:r>
      <w:proofErr w:type="spellStart"/>
      <w:r>
        <w:t>v.s</w:t>
      </w:r>
      <w:proofErr w:type="spellEnd"/>
      <w:r>
        <w:t>) verebilecekleri zarar halinde bunu karşılayan sigorta poliçesi olsun veya olmasın muafiyetsiz İstekli bu tutarı kendisinin ödeyeceğini kabul ve taahhüt eder. Karşılıklı mutabakat sağlanamadığı durumlarda yargı kararı aranacaktır.</w:t>
      </w:r>
    </w:p>
    <w:p w14:paraId="0000013F" w14:textId="77777777" w:rsidR="007E49E4" w:rsidRDefault="007E49E4">
      <w:pPr>
        <w:spacing w:after="0" w:line="240" w:lineRule="auto"/>
        <w:ind w:left="0" w:right="0" w:firstLine="0"/>
        <w:rPr>
          <w:b/>
        </w:rPr>
      </w:pPr>
    </w:p>
    <w:p w14:paraId="00000140" w14:textId="77777777" w:rsidR="007E49E4" w:rsidRDefault="00000000">
      <w:pPr>
        <w:spacing w:after="0" w:line="240" w:lineRule="auto"/>
        <w:ind w:left="0" w:right="0" w:firstLine="0"/>
        <w:rPr>
          <w:b/>
        </w:rPr>
      </w:pPr>
      <w:r>
        <w:rPr>
          <w:b/>
        </w:rPr>
        <w:t>MADDE 20 – DİĞER HUSUSLAR</w:t>
      </w:r>
    </w:p>
    <w:p w14:paraId="00000141" w14:textId="77777777" w:rsidR="007E49E4" w:rsidRDefault="00000000">
      <w:pPr>
        <w:numPr>
          <w:ilvl w:val="0"/>
          <w:numId w:val="11"/>
        </w:numPr>
        <w:pBdr>
          <w:top w:val="nil"/>
          <w:left w:val="nil"/>
          <w:bottom w:val="nil"/>
          <w:right w:val="nil"/>
          <w:between w:val="nil"/>
        </w:pBdr>
        <w:ind w:left="0" w:firstLine="0"/>
      </w:pPr>
      <w:r>
        <w:t>İstekli firmanın Güvenlik Hizmet sektöründe en az 5 yıl ve üzeri hizmet vermesi gerekmektedir.</w:t>
      </w:r>
    </w:p>
    <w:p w14:paraId="00000142" w14:textId="77777777" w:rsidR="007E49E4" w:rsidRDefault="00000000">
      <w:pPr>
        <w:ind w:left="0" w:firstLine="0"/>
      </w:pPr>
      <w:r>
        <w:t xml:space="preserve">b)  </w:t>
      </w:r>
      <w:sdt>
        <w:sdtPr>
          <w:tag w:val="goog_rdk_24"/>
          <w:id w:val="-1313714531"/>
        </w:sdtPr>
        <w:sdtContent/>
      </w:sdt>
      <w:r>
        <w:t xml:space="preserve">30.06.2024 itibarıyla, İstekli firmada, Türkiye genelinde en az 1.500, İstanbul ilinde 750 personelin çalışıyor olması gerekmektedir. Ayrıca 2023 yılı cirosu en az 450.000.000 TL olmalı ve belgelendirmelidir.      </w:t>
      </w:r>
    </w:p>
    <w:p w14:paraId="00000143" w14:textId="77777777" w:rsidR="007E49E4" w:rsidRDefault="00000000">
      <w:pPr>
        <w:spacing w:after="0" w:line="240" w:lineRule="auto"/>
        <w:ind w:left="0" w:right="0" w:firstLine="0"/>
      </w:pPr>
      <w:r w:rsidRPr="002123CD">
        <w:t xml:space="preserve">c)    İstekli firmanın, İşveren onaylı referans yazısı veya iş bitirme belgesi vermek ve </w:t>
      </w:r>
      <w:r w:rsidRPr="002123CD">
        <w:rPr>
          <w:u w:val="single"/>
        </w:rPr>
        <w:t xml:space="preserve">aktif hizmet verilen projeler arasında en az üç  Eğitim kurumu (bundan en az birisinin Üniversite olması) </w:t>
      </w:r>
      <w:sdt>
        <w:sdtPr>
          <w:tag w:val="goog_rdk_25"/>
          <w:id w:val="-1489547371"/>
        </w:sdtPr>
        <w:sdtContent/>
      </w:sdt>
      <w:r>
        <w:t>hizmet verdiğini belgelemek.</w:t>
      </w:r>
    </w:p>
    <w:p w14:paraId="00000144" w14:textId="77777777" w:rsidR="007E49E4" w:rsidRDefault="00000000">
      <w:pPr>
        <w:ind w:left="0" w:firstLine="0"/>
      </w:pPr>
      <w:r>
        <w:t>d) İhaleye katılan İsteklinin yerleşkelerde yer analizi yaparak ihaleye katılması gerekmektedir. İhaleye katılan İstekli şartname ve sözleşmenin tüm maddelerini kabul etmiş olacaktır. İstekli belirtilen adres ve çevresindeki tüm güvenlik hizmetini belirtilen kadro sayısında yapacağını kabul ve beyan eder.</w:t>
      </w:r>
    </w:p>
    <w:p w14:paraId="00000145" w14:textId="77777777" w:rsidR="007E49E4" w:rsidRDefault="00000000">
      <w:pPr>
        <w:pBdr>
          <w:top w:val="nil"/>
          <w:left w:val="nil"/>
          <w:bottom w:val="nil"/>
          <w:right w:val="nil"/>
          <w:between w:val="nil"/>
        </w:pBdr>
        <w:spacing w:after="0" w:line="240" w:lineRule="auto"/>
        <w:ind w:left="0" w:right="51" w:firstLine="0"/>
      </w:pPr>
      <w:r>
        <w:t xml:space="preserve">e) Ekte bulunan maliyet çizelgesi üzerinden teklif verilecektir. Güvenlik Sorumlusunun minimum ücreti </w:t>
      </w:r>
      <w:r>
        <w:rPr>
          <w:b/>
        </w:rPr>
        <w:t>(yol dahil)</w:t>
      </w:r>
      <w:r>
        <w:t xml:space="preserve"> </w:t>
      </w:r>
      <w:r>
        <w:rPr>
          <w:b/>
        </w:rPr>
        <w:t>Net 28.897,67 TL</w:t>
      </w:r>
      <w:r>
        <w:t xml:space="preserve"> olacaktır. Özel güvenlik görevlilerin minimum ücreti </w:t>
      </w:r>
      <w:r>
        <w:rPr>
          <w:b/>
        </w:rPr>
        <w:t xml:space="preserve">(yol dahil) </w:t>
      </w:r>
      <w:r>
        <w:t xml:space="preserve"> </w:t>
      </w:r>
      <w:r>
        <w:rPr>
          <w:b/>
        </w:rPr>
        <w:t>Net 23.087,18 TL</w:t>
      </w:r>
      <w:r>
        <w:t xml:space="preserve"> (26 saat fazla mesai dahil) olacaktır. Yemek ücreti servis kartı (Sodexo, Multinet, </w:t>
      </w:r>
      <w:proofErr w:type="spellStart"/>
      <w:r>
        <w:t>Ticket</w:t>
      </w:r>
      <w:proofErr w:type="spellEnd"/>
      <w:r>
        <w:t xml:space="preserve"> </w:t>
      </w:r>
      <w:proofErr w:type="spellStart"/>
      <w:r>
        <w:t>Restaurant</w:t>
      </w:r>
      <w:proofErr w:type="spellEnd"/>
      <w:r>
        <w:t xml:space="preserve"> vs.) olarak </w:t>
      </w:r>
      <w:r>
        <w:rPr>
          <w:b/>
        </w:rPr>
        <w:t>3.740,00 TL</w:t>
      </w:r>
      <w:r>
        <w:t xml:space="preserve"> olarak verilecektir. Personellerin maaşları net ücret üzerinden ödenecektir. Sözleşme süresince çalışanların ücretleri değerlendirilirken net ücretleri baz alınacaktır. Sözleşme süresi içerisinde alacağı </w:t>
      </w:r>
      <w:r>
        <w:rPr>
          <w:strike/>
        </w:rPr>
        <w:t>n</w:t>
      </w:r>
      <w:r>
        <w:t>et ücret değişmeyecektir.</w:t>
      </w:r>
    </w:p>
    <w:p w14:paraId="00000146" w14:textId="77777777" w:rsidR="007E49E4" w:rsidRDefault="007E49E4">
      <w:pPr>
        <w:pBdr>
          <w:top w:val="nil"/>
          <w:left w:val="nil"/>
          <w:bottom w:val="nil"/>
          <w:right w:val="nil"/>
          <w:between w:val="nil"/>
        </w:pBdr>
        <w:spacing w:after="0" w:line="240" w:lineRule="auto"/>
        <w:ind w:left="0" w:right="51" w:firstLine="0"/>
      </w:pPr>
    </w:p>
    <w:p w14:paraId="00000147" w14:textId="77777777" w:rsidR="007E49E4" w:rsidRDefault="00000000">
      <w:pPr>
        <w:shd w:val="clear" w:color="auto" w:fill="FFFFFF"/>
        <w:spacing w:after="0" w:line="276" w:lineRule="auto"/>
        <w:ind w:left="0" w:right="0" w:firstLine="0"/>
      </w:pPr>
      <w:r>
        <w:t xml:space="preserve">Taraflar çalışma dönemi içerisinde, asgari ücrette, vergi oranlarında, sosyal sigorta primleri ile işsizlik sigortası primlerinin taban ve tavanlarında yapılacak değişiklikler ile personel yol ücretlerindeki değişimlerin, duruma göre artış ve azalış şeklinde İşveren ile karşılıklı görüşerek onayı doğrultusunda yansıtılacağını kabul ve taahhüt eder. </w:t>
      </w:r>
      <w:r>
        <w:rPr>
          <w:b/>
        </w:rPr>
        <w:t xml:space="preserve">Sözleşme süresince asgari ücrette meydana gelebilecek artış oranları esas alınarak mevcut personel ücretleri revize edilecektir. </w:t>
      </w:r>
      <w:r>
        <w:t>Sözleşme süresince, asgari ücret artış dönemlerinde tarafların karşılıklı mutabakatı ile kıyafet giderleri, malzeme ve ekipman giderleri, eğitim giderleri, yemek ücretleri vb. diğer giderlerde belirlenir.</w:t>
      </w:r>
    </w:p>
    <w:p w14:paraId="00000148" w14:textId="77777777" w:rsidR="007E49E4" w:rsidRDefault="007E49E4">
      <w:pPr>
        <w:pBdr>
          <w:top w:val="nil"/>
          <w:left w:val="nil"/>
          <w:bottom w:val="nil"/>
          <w:right w:val="nil"/>
          <w:between w:val="nil"/>
        </w:pBdr>
        <w:spacing w:after="0" w:line="240" w:lineRule="auto"/>
        <w:ind w:left="0" w:right="51" w:firstLine="0"/>
        <w:rPr>
          <w:highlight w:val="yellow"/>
        </w:rPr>
      </w:pPr>
    </w:p>
    <w:p w14:paraId="00000149" w14:textId="77777777" w:rsidR="007E49E4" w:rsidRDefault="00000000">
      <w:pPr>
        <w:pBdr>
          <w:top w:val="nil"/>
          <w:left w:val="nil"/>
          <w:bottom w:val="nil"/>
          <w:right w:val="nil"/>
          <w:between w:val="nil"/>
        </w:pBdr>
        <w:spacing w:after="0" w:line="240" w:lineRule="auto"/>
        <w:ind w:left="0" w:right="51" w:firstLine="0"/>
      </w:pPr>
      <w:r>
        <w:t>f) İsteklinin Maslak Yerleşkesinde görev alacak personelin gece çalışmaları Pazar günleri, Resmi Tatiller, Bayram Tatili ve İdari Tatil çalışmalarında yemek İstekli tarafından karşılanacak olup, herhangi bir ek ücret talep etmeyecektir. Tüm yemek ücretleri İstekli tarafından karşılanacaktır.</w:t>
      </w:r>
    </w:p>
    <w:p w14:paraId="0000014A" w14:textId="77777777" w:rsidR="007E49E4" w:rsidRDefault="00000000">
      <w:pPr>
        <w:spacing w:after="5" w:line="264" w:lineRule="auto"/>
        <w:ind w:left="0" w:right="151" w:firstLine="0"/>
      </w:pPr>
      <w:r>
        <w:t xml:space="preserve">g) İstekli personelinin, </w:t>
      </w:r>
      <w:proofErr w:type="spellStart"/>
      <w:r>
        <w:t>İşveren’e</w:t>
      </w:r>
      <w:proofErr w:type="spellEnd"/>
      <w:r>
        <w:t xml:space="preserve"> vereceği zararların ve resmi kurumlara olan sorumlulukların teminatı olarak ihale bedeli üzerinden (2 yıllık teminat mektubu) (24 aylık toplamın) hesaplanmak suretiyle %6 oranında bedeli kesin banka teminat mektubu </w:t>
      </w:r>
      <w:proofErr w:type="spellStart"/>
      <w:r>
        <w:t>İşveren’e</w:t>
      </w:r>
      <w:proofErr w:type="spellEnd"/>
      <w:r>
        <w:t xml:space="preserve"> verilecektir.</w:t>
      </w:r>
    </w:p>
    <w:p w14:paraId="0000014B" w14:textId="77777777" w:rsidR="007E49E4" w:rsidRDefault="00000000">
      <w:pPr>
        <w:spacing w:after="5" w:line="264" w:lineRule="auto"/>
        <w:ind w:left="0" w:right="151" w:firstLine="0"/>
      </w:pPr>
      <w:r>
        <w:t xml:space="preserve">h) İstekli, NFC ve GPS telefon uygulaması sistemleri ile ayrı ayrı devriye yönetimi, periyodik ve anlık resim-video içerikli anlık raporlama yapabilen, güvenlik personeli </w:t>
      </w:r>
      <w:proofErr w:type="spellStart"/>
      <w:r>
        <w:t>vardiye</w:t>
      </w:r>
      <w:proofErr w:type="spellEnd"/>
      <w:r>
        <w:t xml:space="preserve"> giriş-çıkış kayıtlarını tutabilen, işyeri görev emirlerini içerisinde saklayan operasyonel denetim modülü ve ziyaretçi yönetim modüllerini de aynı altyapı içerisinde sağlayan, tüm bu operasyonların düzenli olarak yapıldığını ve bu görevlerin yerine getirilmediği durumlarda önceden belirlenmiş kişileri oto e-mail altyapısı ile bilgilendiren, </w:t>
      </w:r>
      <w:proofErr w:type="spellStart"/>
      <w:r>
        <w:t>android</w:t>
      </w:r>
      <w:proofErr w:type="spellEnd"/>
      <w:r>
        <w:t xml:space="preserve"> tabanlı tüm cihazlar ile uyumlu olarak çalışabilen güvenlik operasyonları yönetim yazılımı bulunan cihazları, devriye ve raporlama konularında kullanmak zorundadır.</w:t>
      </w:r>
    </w:p>
    <w:p w14:paraId="0000014C" w14:textId="77777777" w:rsidR="007E49E4" w:rsidRDefault="007E49E4">
      <w:pPr>
        <w:spacing w:after="5" w:line="264" w:lineRule="auto"/>
        <w:ind w:left="0" w:right="151" w:firstLine="0"/>
      </w:pPr>
    </w:p>
    <w:p w14:paraId="0000014D" w14:textId="77777777" w:rsidR="007E49E4" w:rsidRDefault="00000000">
      <w:pPr>
        <w:ind w:left="0" w:firstLine="0"/>
      </w:pPr>
      <w:r>
        <w:t xml:space="preserve">ı) Yönetmeliğin 12 maddesine istinaden hazırlanan koruma ve güvenlik planları, Valilikler İl Emniyet Müdürlüğü Özel güvenlik Şube Müdürlüğüne onaylatılıp 30 gün içerisinde, </w:t>
      </w:r>
      <w:proofErr w:type="spellStart"/>
      <w:r>
        <w:t>İşveren’in</w:t>
      </w:r>
      <w:proofErr w:type="spellEnd"/>
      <w:r>
        <w:t xml:space="preserve"> güvenlik amirliğine, çalışan personellerin </w:t>
      </w:r>
      <w:proofErr w:type="spellStart"/>
      <w:r>
        <w:t>ögnetten</w:t>
      </w:r>
      <w:proofErr w:type="spellEnd"/>
      <w:r>
        <w:t xml:space="preserve"> bildirimleri ile bir adet denetim dosyasının fotokopisi ile teslim edilecektir. Projede hizmet veren özel güvenlik görevlileri hazırlanan Koruma ve Güvenlik planları konusunda bilgilendirilecektir.</w:t>
      </w:r>
    </w:p>
    <w:p w14:paraId="0000014E" w14:textId="77777777" w:rsidR="007E49E4" w:rsidRDefault="00000000">
      <w:pPr>
        <w:spacing w:after="0" w:line="240" w:lineRule="auto"/>
        <w:ind w:left="0" w:right="0" w:firstLine="0"/>
      </w:pPr>
      <w:r>
        <w:t xml:space="preserve">i) Usulüne uygun olarak yapılmayan hizmet dolayısıyla </w:t>
      </w:r>
      <w:proofErr w:type="spellStart"/>
      <w:r>
        <w:t>İstekli’ye</w:t>
      </w:r>
      <w:proofErr w:type="spellEnd"/>
      <w:r>
        <w:t xml:space="preserve"> işin yeniden yaptırılması halinde, ayrıca ek bir ücret ödenmeyeceği gibi işin başkasına yaptırılması halinde yapılan ödeme veya uğranılan zarar, </w:t>
      </w:r>
      <w:proofErr w:type="spellStart"/>
      <w:r>
        <w:t>İstekli’den</w:t>
      </w:r>
      <w:proofErr w:type="spellEnd"/>
      <w:r>
        <w:t xml:space="preserve"> tahsil edilir.</w:t>
      </w:r>
    </w:p>
    <w:p w14:paraId="0000014F" w14:textId="77777777" w:rsidR="007E49E4" w:rsidRDefault="007E49E4">
      <w:pPr>
        <w:ind w:left="0" w:firstLine="0"/>
      </w:pPr>
    </w:p>
    <w:p w14:paraId="00000150" w14:textId="77777777" w:rsidR="007E49E4" w:rsidRDefault="007E49E4">
      <w:pPr>
        <w:spacing w:after="171" w:line="246" w:lineRule="auto"/>
        <w:ind w:left="0" w:right="110" w:firstLine="0"/>
        <w:rPr>
          <w:b/>
        </w:rPr>
      </w:pPr>
    </w:p>
    <w:p w14:paraId="00000151" w14:textId="77777777" w:rsidR="007E49E4" w:rsidRDefault="007E49E4">
      <w:pPr>
        <w:spacing w:after="171" w:line="246" w:lineRule="auto"/>
        <w:ind w:left="0" w:right="110" w:firstLine="0"/>
        <w:rPr>
          <w:b/>
        </w:rPr>
      </w:pPr>
    </w:p>
    <w:p w14:paraId="00000152" w14:textId="77777777" w:rsidR="007E49E4" w:rsidRDefault="00000000">
      <w:pPr>
        <w:spacing w:after="171" w:line="246" w:lineRule="auto"/>
        <w:ind w:left="0" w:right="110" w:firstLine="0"/>
        <w:rPr>
          <w:b/>
        </w:rPr>
      </w:pPr>
      <w:r>
        <w:rPr>
          <w:b/>
        </w:rPr>
        <w:t>MADDE 21 – GÜVENLİK HİZMET SÖZLEŞMESİNİN SONA ERMESİ</w:t>
      </w:r>
    </w:p>
    <w:p w14:paraId="00000153" w14:textId="77777777" w:rsidR="007E49E4" w:rsidRDefault="00000000">
      <w:pPr>
        <w:spacing w:after="302" w:line="216" w:lineRule="auto"/>
        <w:ind w:left="0" w:right="0" w:firstLine="0"/>
      </w:pPr>
      <w:sdt>
        <w:sdtPr>
          <w:tag w:val="goog_rdk_26"/>
          <w:id w:val="-213423417"/>
        </w:sdtPr>
        <w:sdtContent/>
      </w:sdt>
      <w:r>
        <w:t xml:space="preserve">Taraflar; 90 (doksan) gün önceden yazılı olarak sözleşmenin feshini ihbar etmek koşuluyla, sözleşmeyi dilediği zaman ve neden göstermeksizin tazminatsız olarak feshetmeye yetkilidir. </w:t>
      </w:r>
    </w:p>
    <w:p w14:paraId="00000154" w14:textId="77777777" w:rsidR="007E49E4" w:rsidRDefault="00000000">
      <w:pPr>
        <w:spacing w:after="302" w:line="216" w:lineRule="auto"/>
        <w:ind w:left="0" w:right="0" w:firstLine="0"/>
        <w:rPr>
          <w:b/>
        </w:rPr>
      </w:pPr>
      <w:r>
        <w:rPr>
          <w:b/>
        </w:rPr>
        <w:t>MADDE 22 – ŞARTNAMENİN İÇERİĞİ</w:t>
      </w:r>
    </w:p>
    <w:p w14:paraId="00000155" w14:textId="77777777" w:rsidR="007E49E4" w:rsidRDefault="00000000">
      <w:pPr>
        <w:spacing w:after="302" w:line="216" w:lineRule="auto"/>
        <w:ind w:left="0" w:right="0" w:firstLine="0"/>
      </w:pPr>
      <w:r>
        <w:t>İşbu şartname 22 madde ve 18 sayfadan oluşmuştur.</w:t>
      </w:r>
    </w:p>
    <w:p w14:paraId="00000156" w14:textId="77777777" w:rsidR="007E49E4" w:rsidRDefault="007E49E4"/>
    <w:sectPr w:rsidR="007E49E4">
      <w:footerReference w:type="even" r:id="rId9"/>
      <w:footerReference w:type="default" r:id="rId10"/>
      <w:footerReference w:type="first" r:id="rId11"/>
      <w:pgSz w:w="11902" w:h="16834"/>
      <w:pgMar w:top="1134" w:right="1310" w:bottom="1134" w:left="1276"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ECF8842" w14:textId="77777777" w:rsidR="003C2119" w:rsidRDefault="003C2119">
      <w:pPr>
        <w:spacing w:after="0" w:line="240" w:lineRule="auto"/>
      </w:pPr>
      <w:r>
        <w:separator/>
      </w:r>
    </w:p>
  </w:endnote>
  <w:endnote w:type="continuationSeparator" w:id="0">
    <w:p w14:paraId="2CD4B9CA" w14:textId="77777777" w:rsidR="003C2119" w:rsidRDefault="003C21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08CC59D9-7C92-4A4A-B698-49C996DE3793}"/>
  </w:font>
  <w:font w:name="Segoe UI">
    <w:panose1 w:val="020B0502040204020203"/>
    <w:charset w:val="00"/>
    <w:family w:val="swiss"/>
    <w:pitch w:val="variable"/>
    <w:sig w:usb0="E4002EFF" w:usb1="C000E47F" w:usb2="00000009" w:usb3="00000000" w:csb0="000001FF" w:csb1="00000000"/>
    <w:embedRegular r:id="rId2" w:fontKey="{5E032B9C-B4FB-4D19-9969-F4B97C3CD6E2}"/>
  </w:font>
  <w:font w:name="Georgia">
    <w:panose1 w:val="02040502050405020303"/>
    <w:charset w:val="00"/>
    <w:family w:val="roman"/>
    <w:pitch w:val="variable"/>
    <w:sig w:usb0="00000287" w:usb1="00000000" w:usb2="00000000" w:usb3="00000000" w:csb0="0000009F" w:csb1="00000000"/>
    <w:embedRegular r:id="rId3" w:fontKey="{4A20BB5F-AD27-4BCA-8C28-95B4BE0F02C5}"/>
    <w:embedItalic r:id="rId4" w:fontKey="{ECF8192D-E25B-4B26-BB31-5F67160C282A}"/>
  </w:font>
  <w:font w:name="Calibri Light">
    <w:panose1 w:val="020F0302020204030204"/>
    <w:charset w:val="00"/>
    <w:family w:val="swiss"/>
    <w:pitch w:val="variable"/>
    <w:sig w:usb0="E4002EFF" w:usb1="C200247B" w:usb2="00000009" w:usb3="00000000" w:csb0="000001FF" w:csb1="00000000"/>
    <w:embedRegular r:id="rId5" w:fontKey="{28925DFD-912C-4436-B4B8-808CE5142534}"/>
  </w:font>
  <w:font w:name="Calibri">
    <w:panose1 w:val="020F0502020204030204"/>
    <w:charset w:val="00"/>
    <w:family w:val="swiss"/>
    <w:pitch w:val="variable"/>
    <w:sig w:usb0="E4002EFF" w:usb1="C200247B" w:usb2="00000009" w:usb3="00000000" w:csb0="000001FF" w:csb1="00000000"/>
    <w:embedRegular r:id="rId6" w:fontKey="{79746572-E91A-4665-BE23-41B3A880EBF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157" w14:textId="77777777" w:rsidR="007E49E4" w:rsidRDefault="00000000">
    <w:pPr>
      <w:spacing w:after="0" w:line="259" w:lineRule="auto"/>
      <w:ind w:left="0" w:right="137" w:firstLine="0"/>
      <w:jc w:val="center"/>
    </w:pPr>
    <w:r>
      <w:fldChar w:fldCharType="begin"/>
    </w:r>
    <w:r>
      <w:instrText>PAGE</w:instrText>
    </w:r>
    <w:r>
      <w:fldChar w:fldCharType="separate"/>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158" w14:textId="77777777" w:rsidR="007E49E4" w:rsidRDefault="007E49E4">
    <w:pPr>
      <w:widowControl w:val="0"/>
      <w:pBdr>
        <w:top w:val="nil"/>
        <w:left w:val="nil"/>
        <w:bottom w:val="nil"/>
        <w:right w:val="nil"/>
        <w:between w:val="nil"/>
      </w:pBdr>
      <w:spacing w:after="0" w:line="276" w:lineRule="auto"/>
      <w:ind w:left="0" w:right="0" w:firstLine="0"/>
      <w:jc w:val="left"/>
    </w:pPr>
  </w:p>
  <w:tbl>
    <w:tblPr>
      <w:tblStyle w:val="a9"/>
      <w:tblW w:w="9033" w:type="dxa"/>
      <w:jc w:val="center"/>
      <w:tblLayout w:type="fixed"/>
      <w:tblLook w:val="0400" w:firstRow="0" w:lastRow="0" w:firstColumn="0" w:lastColumn="0" w:noHBand="0" w:noVBand="1"/>
    </w:tblPr>
    <w:tblGrid>
      <w:gridCol w:w="8222"/>
      <w:gridCol w:w="811"/>
    </w:tblGrid>
    <w:tr w:rsidR="007E49E4" w14:paraId="5EDE303C" w14:textId="77777777">
      <w:trPr>
        <w:trHeight w:val="115"/>
        <w:jc w:val="center"/>
      </w:trPr>
      <w:tc>
        <w:tcPr>
          <w:tcW w:w="8222" w:type="dxa"/>
          <w:shd w:val="clear" w:color="auto" w:fill="5B9BD5"/>
          <w:tcMar>
            <w:top w:w="0" w:type="dxa"/>
            <w:bottom w:w="0" w:type="dxa"/>
          </w:tcMar>
        </w:tcPr>
        <w:p w14:paraId="00000159" w14:textId="77777777" w:rsidR="007E49E4" w:rsidRDefault="007E49E4">
          <w:pPr>
            <w:pBdr>
              <w:top w:val="nil"/>
              <w:left w:val="nil"/>
              <w:bottom w:val="nil"/>
              <w:right w:val="nil"/>
              <w:between w:val="nil"/>
            </w:pBdr>
            <w:tabs>
              <w:tab w:val="center" w:pos="4536"/>
              <w:tab w:val="right" w:pos="9072"/>
            </w:tabs>
            <w:rPr>
              <w:smallCaps/>
              <w:sz w:val="18"/>
              <w:szCs w:val="18"/>
            </w:rPr>
          </w:pPr>
        </w:p>
      </w:tc>
      <w:tc>
        <w:tcPr>
          <w:tcW w:w="811" w:type="dxa"/>
          <w:shd w:val="clear" w:color="auto" w:fill="5B9BD5"/>
          <w:tcMar>
            <w:top w:w="0" w:type="dxa"/>
            <w:bottom w:w="0" w:type="dxa"/>
          </w:tcMar>
        </w:tcPr>
        <w:p w14:paraId="0000015A" w14:textId="77777777" w:rsidR="007E49E4" w:rsidRDefault="007E49E4">
          <w:pPr>
            <w:pBdr>
              <w:top w:val="nil"/>
              <w:left w:val="nil"/>
              <w:bottom w:val="nil"/>
              <w:right w:val="nil"/>
              <w:between w:val="nil"/>
            </w:pBdr>
            <w:tabs>
              <w:tab w:val="center" w:pos="4536"/>
              <w:tab w:val="right" w:pos="9072"/>
            </w:tabs>
            <w:jc w:val="right"/>
            <w:rPr>
              <w:smallCaps/>
              <w:sz w:val="18"/>
              <w:szCs w:val="18"/>
            </w:rPr>
          </w:pPr>
        </w:p>
      </w:tc>
    </w:tr>
    <w:tr w:rsidR="007E49E4" w14:paraId="0CED4BFC" w14:textId="77777777">
      <w:trPr>
        <w:jc w:val="center"/>
      </w:trPr>
      <w:tc>
        <w:tcPr>
          <w:tcW w:w="8222" w:type="dxa"/>
          <w:shd w:val="clear" w:color="auto" w:fill="auto"/>
          <w:vAlign w:val="center"/>
        </w:tcPr>
        <w:p w14:paraId="0000015B" w14:textId="77777777" w:rsidR="007E49E4" w:rsidRDefault="00000000">
          <w:pPr>
            <w:pBdr>
              <w:top w:val="nil"/>
              <w:left w:val="nil"/>
              <w:bottom w:val="nil"/>
              <w:right w:val="nil"/>
              <w:between w:val="nil"/>
            </w:pBdr>
            <w:tabs>
              <w:tab w:val="center" w:pos="4536"/>
              <w:tab w:val="right" w:pos="9072"/>
            </w:tabs>
            <w:rPr>
              <w:smallCaps/>
              <w:color w:val="808080"/>
              <w:sz w:val="18"/>
              <w:szCs w:val="18"/>
            </w:rPr>
          </w:pPr>
          <w:r>
            <w:rPr>
              <w:smallCaps/>
              <w:color w:val="808080"/>
              <w:sz w:val="18"/>
              <w:szCs w:val="18"/>
            </w:rPr>
            <w:t>MEF ÜNİVERSİTE ÖZEL GÜVENLİK GÖREVLİSİ HİZMET ALIMI TEKNİK ŞARTNAMESİ</w:t>
          </w:r>
        </w:p>
      </w:tc>
      <w:tc>
        <w:tcPr>
          <w:tcW w:w="811" w:type="dxa"/>
          <w:shd w:val="clear" w:color="auto" w:fill="auto"/>
          <w:vAlign w:val="center"/>
        </w:tcPr>
        <w:p w14:paraId="0000015C" w14:textId="19906AD8" w:rsidR="007E49E4" w:rsidRDefault="00000000">
          <w:pPr>
            <w:pBdr>
              <w:top w:val="nil"/>
              <w:left w:val="nil"/>
              <w:bottom w:val="nil"/>
              <w:right w:val="nil"/>
              <w:between w:val="nil"/>
            </w:pBdr>
            <w:tabs>
              <w:tab w:val="center" w:pos="4536"/>
              <w:tab w:val="right" w:pos="9072"/>
            </w:tabs>
            <w:jc w:val="right"/>
            <w:rPr>
              <w:smallCaps/>
              <w:color w:val="808080"/>
              <w:sz w:val="18"/>
              <w:szCs w:val="18"/>
            </w:rPr>
          </w:pPr>
          <w:r>
            <w:rPr>
              <w:smallCaps/>
              <w:color w:val="808080"/>
              <w:sz w:val="18"/>
              <w:szCs w:val="18"/>
            </w:rPr>
            <w:fldChar w:fldCharType="begin"/>
          </w:r>
          <w:r>
            <w:rPr>
              <w:smallCaps/>
              <w:color w:val="808080"/>
              <w:sz w:val="18"/>
              <w:szCs w:val="18"/>
            </w:rPr>
            <w:instrText>PAGE</w:instrText>
          </w:r>
          <w:r>
            <w:rPr>
              <w:smallCaps/>
              <w:color w:val="808080"/>
              <w:sz w:val="18"/>
              <w:szCs w:val="18"/>
            </w:rPr>
            <w:fldChar w:fldCharType="separate"/>
          </w:r>
          <w:r w:rsidR="0095108F">
            <w:rPr>
              <w:smallCaps/>
              <w:noProof/>
              <w:color w:val="808080"/>
              <w:sz w:val="18"/>
              <w:szCs w:val="18"/>
            </w:rPr>
            <w:t>2</w:t>
          </w:r>
          <w:r>
            <w:rPr>
              <w:smallCaps/>
              <w:color w:val="808080"/>
              <w:sz w:val="18"/>
              <w:szCs w:val="18"/>
            </w:rPr>
            <w:fldChar w:fldCharType="end"/>
          </w:r>
        </w:p>
      </w:tc>
    </w:tr>
    <w:tr w:rsidR="007E49E4" w14:paraId="0688C264" w14:textId="77777777">
      <w:trPr>
        <w:jc w:val="center"/>
      </w:trPr>
      <w:tc>
        <w:tcPr>
          <w:tcW w:w="8222" w:type="dxa"/>
          <w:shd w:val="clear" w:color="auto" w:fill="auto"/>
          <w:vAlign w:val="center"/>
        </w:tcPr>
        <w:p w14:paraId="0000015D" w14:textId="77777777" w:rsidR="007E49E4" w:rsidRDefault="007E49E4">
          <w:pPr>
            <w:pBdr>
              <w:top w:val="nil"/>
              <w:left w:val="nil"/>
              <w:bottom w:val="nil"/>
              <w:right w:val="nil"/>
              <w:between w:val="nil"/>
            </w:pBdr>
            <w:tabs>
              <w:tab w:val="center" w:pos="4536"/>
              <w:tab w:val="right" w:pos="9072"/>
            </w:tabs>
            <w:rPr>
              <w:smallCaps/>
              <w:color w:val="808080"/>
              <w:sz w:val="18"/>
              <w:szCs w:val="18"/>
            </w:rPr>
          </w:pPr>
        </w:p>
      </w:tc>
      <w:tc>
        <w:tcPr>
          <w:tcW w:w="811" w:type="dxa"/>
          <w:shd w:val="clear" w:color="auto" w:fill="auto"/>
          <w:vAlign w:val="center"/>
        </w:tcPr>
        <w:p w14:paraId="0000015E" w14:textId="77777777" w:rsidR="007E49E4" w:rsidRDefault="007E49E4">
          <w:pPr>
            <w:pBdr>
              <w:top w:val="nil"/>
              <w:left w:val="nil"/>
              <w:bottom w:val="nil"/>
              <w:right w:val="nil"/>
              <w:between w:val="nil"/>
            </w:pBdr>
            <w:tabs>
              <w:tab w:val="center" w:pos="4536"/>
              <w:tab w:val="right" w:pos="9072"/>
            </w:tabs>
            <w:jc w:val="right"/>
            <w:rPr>
              <w:smallCaps/>
              <w:color w:val="808080"/>
              <w:sz w:val="18"/>
              <w:szCs w:val="18"/>
            </w:rPr>
          </w:pPr>
        </w:p>
      </w:tc>
    </w:tr>
  </w:tbl>
  <w:p w14:paraId="0000015F" w14:textId="77777777" w:rsidR="007E49E4" w:rsidRDefault="007E49E4">
    <w:pPr>
      <w:pBdr>
        <w:top w:val="nil"/>
        <w:left w:val="nil"/>
        <w:bottom w:val="nil"/>
        <w:right w:val="nil"/>
        <w:between w:val="nil"/>
      </w:pBdr>
      <w:tabs>
        <w:tab w:val="center" w:pos="4536"/>
        <w:tab w:val="right" w:pos="9072"/>
      </w:tabs>
      <w:spacing w:after="0" w:line="240" w:lineRule="auto"/>
      <w:ind w:left="0" w:firstLin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160" w14:textId="77777777" w:rsidR="007E49E4" w:rsidRDefault="007E49E4">
    <w:pPr>
      <w:widowControl w:val="0"/>
      <w:pBdr>
        <w:top w:val="nil"/>
        <w:left w:val="nil"/>
        <w:bottom w:val="nil"/>
        <w:right w:val="nil"/>
        <w:between w:val="nil"/>
      </w:pBdr>
      <w:spacing w:after="0" w:line="276" w:lineRule="auto"/>
      <w:ind w:left="0" w:right="0" w:firstLine="0"/>
      <w:jc w:val="left"/>
    </w:pPr>
  </w:p>
  <w:tbl>
    <w:tblPr>
      <w:tblStyle w:val="aa"/>
      <w:tblW w:w="9033" w:type="dxa"/>
      <w:jc w:val="center"/>
      <w:tblLayout w:type="fixed"/>
      <w:tblLook w:val="0400" w:firstRow="0" w:lastRow="0" w:firstColumn="0" w:lastColumn="0" w:noHBand="0" w:noVBand="1"/>
    </w:tblPr>
    <w:tblGrid>
      <w:gridCol w:w="8364"/>
      <w:gridCol w:w="669"/>
    </w:tblGrid>
    <w:tr w:rsidR="007E49E4" w14:paraId="656A258B" w14:textId="77777777">
      <w:trPr>
        <w:trHeight w:val="115"/>
        <w:jc w:val="center"/>
      </w:trPr>
      <w:tc>
        <w:tcPr>
          <w:tcW w:w="8364" w:type="dxa"/>
          <w:shd w:val="clear" w:color="auto" w:fill="5B9BD5"/>
          <w:tcMar>
            <w:top w:w="0" w:type="dxa"/>
            <w:bottom w:w="0" w:type="dxa"/>
          </w:tcMar>
        </w:tcPr>
        <w:p w14:paraId="00000161" w14:textId="77777777" w:rsidR="007E49E4" w:rsidRDefault="007E49E4">
          <w:pPr>
            <w:pBdr>
              <w:top w:val="nil"/>
              <w:left w:val="nil"/>
              <w:bottom w:val="nil"/>
              <w:right w:val="nil"/>
              <w:between w:val="nil"/>
            </w:pBdr>
            <w:tabs>
              <w:tab w:val="center" w:pos="4536"/>
              <w:tab w:val="right" w:pos="9072"/>
            </w:tabs>
            <w:rPr>
              <w:smallCaps/>
              <w:sz w:val="18"/>
              <w:szCs w:val="18"/>
            </w:rPr>
          </w:pPr>
        </w:p>
      </w:tc>
      <w:tc>
        <w:tcPr>
          <w:tcW w:w="669" w:type="dxa"/>
          <w:shd w:val="clear" w:color="auto" w:fill="5B9BD5"/>
          <w:tcMar>
            <w:top w:w="0" w:type="dxa"/>
            <w:bottom w:w="0" w:type="dxa"/>
          </w:tcMar>
        </w:tcPr>
        <w:p w14:paraId="00000162" w14:textId="77777777" w:rsidR="007E49E4" w:rsidRDefault="007E49E4">
          <w:pPr>
            <w:pBdr>
              <w:top w:val="nil"/>
              <w:left w:val="nil"/>
              <w:bottom w:val="nil"/>
              <w:right w:val="nil"/>
              <w:between w:val="nil"/>
            </w:pBdr>
            <w:tabs>
              <w:tab w:val="center" w:pos="4536"/>
              <w:tab w:val="right" w:pos="9072"/>
            </w:tabs>
            <w:jc w:val="right"/>
            <w:rPr>
              <w:smallCaps/>
              <w:sz w:val="18"/>
              <w:szCs w:val="18"/>
            </w:rPr>
          </w:pPr>
        </w:p>
      </w:tc>
    </w:tr>
    <w:tr w:rsidR="007E49E4" w14:paraId="342F2B2D" w14:textId="77777777">
      <w:trPr>
        <w:jc w:val="center"/>
      </w:trPr>
      <w:tc>
        <w:tcPr>
          <w:tcW w:w="8364" w:type="dxa"/>
          <w:shd w:val="clear" w:color="auto" w:fill="auto"/>
          <w:vAlign w:val="center"/>
        </w:tcPr>
        <w:p w14:paraId="00000163" w14:textId="77777777" w:rsidR="007E49E4" w:rsidRDefault="00000000">
          <w:pPr>
            <w:pBdr>
              <w:top w:val="nil"/>
              <w:left w:val="nil"/>
              <w:bottom w:val="nil"/>
              <w:right w:val="nil"/>
              <w:between w:val="nil"/>
            </w:pBdr>
            <w:tabs>
              <w:tab w:val="center" w:pos="4536"/>
              <w:tab w:val="right" w:pos="9072"/>
            </w:tabs>
            <w:rPr>
              <w:smallCaps/>
              <w:color w:val="808080"/>
              <w:sz w:val="18"/>
              <w:szCs w:val="18"/>
            </w:rPr>
          </w:pPr>
          <w:r>
            <w:rPr>
              <w:smallCaps/>
              <w:color w:val="808080"/>
              <w:sz w:val="18"/>
              <w:szCs w:val="18"/>
            </w:rPr>
            <w:t>MEF ÜNİVERSİTE ÖZEL GÜVENLİK GÖREVLİSİ HİZMET ALIMI TEKNİK ŞARTNAMESİ</w:t>
          </w:r>
        </w:p>
      </w:tc>
      <w:tc>
        <w:tcPr>
          <w:tcW w:w="669" w:type="dxa"/>
          <w:shd w:val="clear" w:color="auto" w:fill="auto"/>
          <w:vAlign w:val="center"/>
        </w:tcPr>
        <w:p w14:paraId="00000164" w14:textId="6D6D6A35" w:rsidR="007E49E4" w:rsidRDefault="00000000">
          <w:pPr>
            <w:pBdr>
              <w:top w:val="nil"/>
              <w:left w:val="nil"/>
              <w:bottom w:val="nil"/>
              <w:right w:val="nil"/>
              <w:between w:val="nil"/>
            </w:pBdr>
            <w:tabs>
              <w:tab w:val="center" w:pos="4536"/>
              <w:tab w:val="right" w:pos="9072"/>
            </w:tabs>
            <w:jc w:val="right"/>
            <w:rPr>
              <w:smallCaps/>
              <w:color w:val="808080"/>
              <w:sz w:val="18"/>
              <w:szCs w:val="18"/>
            </w:rPr>
          </w:pPr>
          <w:r>
            <w:rPr>
              <w:smallCaps/>
              <w:color w:val="808080"/>
              <w:sz w:val="18"/>
              <w:szCs w:val="18"/>
            </w:rPr>
            <w:fldChar w:fldCharType="begin"/>
          </w:r>
          <w:r>
            <w:rPr>
              <w:smallCaps/>
              <w:color w:val="808080"/>
              <w:sz w:val="18"/>
              <w:szCs w:val="18"/>
            </w:rPr>
            <w:instrText>PAGE</w:instrText>
          </w:r>
          <w:r>
            <w:rPr>
              <w:smallCaps/>
              <w:color w:val="808080"/>
              <w:sz w:val="18"/>
              <w:szCs w:val="18"/>
            </w:rPr>
            <w:fldChar w:fldCharType="separate"/>
          </w:r>
          <w:r w:rsidR="0095108F">
            <w:rPr>
              <w:smallCaps/>
              <w:noProof/>
              <w:color w:val="808080"/>
              <w:sz w:val="18"/>
              <w:szCs w:val="18"/>
            </w:rPr>
            <w:t>1</w:t>
          </w:r>
          <w:r>
            <w:rPr>
              <w:smallCaps/>
              <w:color w:val="808080"/>
              <w:sz w:val="18"/>
              <w:szCs w:val="18"/>
            </w:rPr>
            <w:fldChar w:fldCharType="end"/>
          </w:r>
        </w:p>
      </w:tc>
    </w:tr>
  </w:tbl>
  <w:p w14:paraId="00000165" w14:textId="77777777" w:rsidR="007E49E4" w:rsidRDefault="007E49E4">
    <w:pPr>
      <w:pBdr>
        <w:top w:val="nil"/>
        <w:left w:val="nil"/>
        <w:bottom w:val="nil"/>
        <w:right w:val="nil"/>
        <w:between w:val="nil"/>
      </w:pBdr>
      <w:tabs>
        <w:tab w:val="center" w:pos="4536"/>
        <w:tab w:val="right" w:pos="9072"/>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39E0DEF" w14:textId="77777777" w:rsidR="003C2119" w:rsidRDefault="003C2119">
      <w:pPr>
        <w:spacing w:after="0" w:line="240" w:lineRule="auto"/>
      </w:pPr>
      <w:r>
        <w:separator/>
      </w:r>
    </w:p>
  </w:footnote>
  <w:footnote w:type="continuationSeparator" w:id="0">
    <w:p w14:paraId="608D2DD0" w14:textId="77777777" w:rsidR="003C2119" w:rsidRDefault="003C211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66280D"/>
    <w:multiLevelType w:val="multilevel"/>
    <w:tmpl w:val="7248C184"/>
    <w:lvl w:ilvl="0">
      <w:start w:val="1"/>
      <w:numFmt w:val="lowerLetter"/>
      <w:lvlText w:val="%1."/>
      <w:lvlJc w:val="left"/>
      <w:pPr>
        <w:ind w:left="786" w:hanging="360"/>
      </w:pPr>
      <w:rPr>
        <w:strike w:val="0"/>
      </w:r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1" w15:restartNumberingAfterBreak="0">
    <w:nsid w:val="12BF5C01"/>
    <w:multiLevelType w:val="multilevel"/>
    <w:tmpl w:val="A67214CC"/>
    <w:lvl w:ilvl="0">
      <w:start w:val="7"/>
      <w:numFmt w:val="decimal"/>
      <w:lvlText w:val="%1)"/>
      <w:lvlJc w:val="left"/>
      <w:pPr>
        <w:ind w:left="496" w:hanging="496"/>
      </w:pPr>
      <w:rPr>
        <w:rFonts w:ascii="Times New Roman" w:eastAsia="Times New Roman" w:hAnsi="Times New Roman" w:cs="Times New Roman"/>
        <w:b w:val="0"/>
        <w:i w:val="0"/>
        <w:strike w:val="0"/>
        <w:color w:val="000000"/>
        <w:sz w:val="24"/>
        <w:szCs w:val="24"/>
        <w:u w:val="none"/>
        <w:shd w:val="clear" w:color="auto" w:fill="auto"/>
        <w:vertAlign w:val="baseline"/>
      </w:rPr>
    </w:lvl>
    <w:lvl w:ilvl="1">
      <w:start w:val="1"/>
      <w:numFmt w:val="lowerLetter"/>
      <w:lvlText w:val="%2)"/>
      <w:lvlJc w:val="left"/>
      <w:pPr>
        <w:ind w:left="780" w:hanging="780"/>
      </w:pPr>
      <w:rPr>
        <w:rFonts w:ascii="Times New Roman" w:eastAsia="Times New Roman" w:hAnsi="Times New Roman" w:cs="Times New Roman"/>
        <w:b w:val="0"/>
        <w:i w:val="0"/>
        <w:strike w:val="0"/>
        <w:color w:val="000000"/>
        <w:sz w:val="24"/>
        <w:szCs w:val="24"/>
        <w:u w:val="none"/>
        <w:shd w:val="clear" w:color="auto" w:fill="auto"/>
        <w:vertAlign w:val="baseline"/>
      </w:rPr>
    </w:lvl>
    <w:lvl w:ilvl="2">
      <w:start w:val="1"/>
      <w:numFmt w:val="lowerRoman"/>
      <w:lvlText w:val="%3"/>
      <w:lvlJc w:val="left"/>
      <w:pPr>
        <w:ind w:left="1368" w:hanging="1368"/>
      </w:pPr>
      <w:rPr>
        <w:rFonts w:ascii="Times New Roman" w:eastAsia="Times New Roman" w:hAnsi="Times New Roman" w:cs="Times New Roman"/>
        <w:b w:val="0"/>
        <w:i w:val="0"/>
        <w:strike w:val="0"/>
        <w:color w:val="000000"/>
        <w:sz w:val="24"/>
        <w:szCs w:val="24"/>
        <w:u w:val="none"/>
        <w:shd w:val="clear" w:color="auto" w:fill="auto"/>
        <w:vertAlign w:val="baseline"/>
      </w:rPr>
    </w:lvl>
    <w:lvl w:ilvl="3">
      <w:start w:val="1"/>
      <w:numFmt w:val="decimal"/>
      <w:lvlText w:val="%4"/>
      <w:lvlJc w:val="left"/>
      <w:pPr>
        <w:ind w:left="2088" w:hanging="2088"/>
      </w:pPr>
      <w:rPr>
        <w:rFonts w:ascii="Times New Roman" w:eastAsia="Times New Roman" w:hAnsi="Times New Roman" w:cs="Times New Roman"/>
        <w:b w:val="0"/>
        <w:i w:val="0"/>
        <w:strike w:val="0"/>
        <w:color w:val="000000"/>
        <w:sz w:val="24"/>
        <w:szCs w:val="24"/>
        <w:u w:val="none"/>
        <w:shd w:val="clear" w:color="auto" w:fill="auto"/>
        <w:vertAlign w:val="baseline"/>
      </w:rPr>
    </w:lvl>
    <w:lvl w:ilvl="4">
      <w:start w:val="1"/>
      <w:numFmt w:val="lowerLetter"/>
      <w:lvlText w:val="%5"/>
      <w:lvlJc w:val="left"/>
      <w:pPr>
        <w:ind w:left="2808" w:hanging="2808"/>
      </w:pPr>
      <w:rPr>
        <w:rFonts w:ascii="Times New Roman" w:eastAsia="Times New Roman" w:hAnsi="Times New Roman" w:cs="Times New Roman"/>
        <w:b w:val="0"/>
        <w:i w:val="0"/>
        <w:strike w:val="0"/>
        <w:color w:val="000000"/>
        <w:sz w:val="24"/>
        <w:szCs w:val="24"/>
        <w:u w:val="none"/>
        <w:shd w:val="clear" w:color="auto" w:fill="auto"/>
        <w:vertAlign w:val="baseline"/>
      </w:rPr>
    </w:lvl>
    <w:lvl w:ilvl="5">
      <w:start w:val="1"/>
      <w:numFmt w:val="lowerRoman"/>
      <w:lvlText w:val="%6"/>
      <w:lvlJc w:val="left"/>
      <w:pPr>
        <w:ind w:left="3528" w:hanging="3528"/>
      </w:pPr>
      <w:rPr>
        <w:rFonts w:ascii="Times New Roman" w:eastAsia="Times New Roman" w:hAnsi="Times New Roman" w:cs="Times New Roman"/>
        <w:b w:val="0"/>
        <w:i w:val="0"/>
        <w:strike w:val="0"/>
        <w:color w:val="000000"/>
        <w:sz w:val="24"/>
        <w:szCs w:val="24"/>
        <w:u w:val="none"/>
        <w:shd w:val="clear" w:color="auto" w:fill="auto"/>
        <w:vertAlign w:val="baseline"/>
      </w:rPr>
    </w:lvl>
    <w:lvl w:ilvl="6">
      <w:start w:val="1"/>
      <w:numFmt w:val="decimal"/>
      <w:lvlText w:val="%7"/>
      <w:lvlJc w:val="left"/>
      <w:pPr>
        <w:ind w:left="4248" w:hanging="4248"/>
      </w:pPr>
      <w:rPr>
        <w:rFonts w:ascii="Times New Roman" w:eastAsia="Times New Roman" w:hAnsi="Times New Roman" w:cs="Times New Roman"/>
        <w:b w:val="0"/>
        <w:i w:val="0"/>
        <w:strike w:val="0"/>
        <w:color w:val="000000"/>
        <w:sz w:val="24"/>
        <w:szCs w:val="24"/>
        <w:u w:val="none"/>
        <w:shd w:val="clear" w:color="auto" w:fill="auto"/>
        <w:vertAlign w:val="baseline"/>
      </w:rPr>
    </w:lvl>
    <w:lvl w:ilvl="7">
      <w:start w:val="1"/>
      <w:numFmt w:val="lowerLetter"/>
      <w:lvlText w:val="%8"/>
      <w:lvlJc w:val="left"/>
      <w:pPr>
        <w:ind w:left="4968" w:hanging="4968"/>
      </w:pPr>
      <w:rPr>
        <w:rFonts w:ascii="Times New Roman" w:eastAsia="Times New Roman" w:hAnsi="Times New Roman" w:cs="Times New Roman"/>
        <w:b w:val="0"/>
        <w:i w:val="0"/>
        <w:strike w:val="0"/>
        <w:color w:val="000000"/>
        <w:sz w:val="24"/>
        <w:szCs w:val="24"/>
        <w:u w:val="none"/>
        <w:shd w:val="clear" w:color="auto" w:fill="auto"/>
        <w:vertAlign w:val="baseline"/>
      </w:rPr>
    </w:lvl>
    <w:lvl w:ilvl="8">
      <w:start w:val="1"/>
      <w:numFmt w:val="lowerRoman"/>
      <w:lvlText w:val="%9"/>
      <w:lvlJc w:val="left"/>
      <w:pPr>
        <w:ind w:left="5688" w:hanging="5688"/>
      </w:pPr>
      <w:rPr>
        <w:rFonts w:ascii="Times New Roman" w:eastAsia="Times New Roman" w:hAnsi="Times New Roman" w:cs="Times New Roman"/>
        <w:b w:val="0"/>
        <w:i w:val="0"/>
        <w:strike w:val="0"/>
        <w:color w:val="000000"/>
        <w:sz w:val="24"/>
        <w:szCs w:val="24"/>
        <w:u w:val="none"/>
        <w:shd w:val="clear" w:color="auto" w:fill="auto"/>
        <w:vertAlign w:val="baseline"/>
      </w:rPr>
    </w:lvl>
  </w:abstractNum>
  <w:abstractNum w:abstractNumId="2" w15:restartNumberingAfterBreak="0">
    <w:nsid w:val="194C3FDD"/>
    <w:multiLevelType w:val="multilevel"/>
    <w:tmpl w:val="859A0602"/>
    <w:lvl w:ilvl="0">
      <w:start w:val="1"/>
      <w:numFmt w:val="decimal"/>
      <w:lvlText w:val="%1"/>
      <w:lvlJc w:val="left"/>
      <w:pPr>
        <w:ind w:left="360" w:hanging="360"/>
      </w:pPr>
      <w:rPr>
        <w:rFonts w:ascii="Times New Roman" w:eastAsia="Times New Roman" w:hAnsi="Times New Roman" w:cs="Times New Roman"/>
        <w:b w:val="0"/>
        <w:i w:val="0"/>
        <w:strike w:val="0"/>
        <w:color w:val="000000"/>
        <w:sz w:val="24"/>
        <w:szCs w:val="24"/>
        <w:u w:val="none"/>
        <w:shd w:val="clear" w:color="auto" w:fill="auto"/>
        <w:vertAlign w:val="baseline"/>
      </w:rPr>
    </w:lvl>
    <w:lvl w:ilvl="1">
      <w:start w:val="1"/>
      <w:numFmt w:val="lowerLetter"/>
      <w:lvlText w:val="%2"/>
      <w:lvlJc w:val="left"/>
      <w:pPr>
        <w:ind w:left="511" w:hanging="511"/>
      </w:pPr>
      <w:rPr>
        <w:rFonts w:ascii="Times New Roman" w:eastAsia="Times New Roman" w:hAnsi="Times New Roman" w:cs="Times New Roman"/>
        <w:b w:val="0"/>
        <w:i w:val="0"/>
        <w:strike w:val="0"/>
        <w:color w:val="000000"/>
        <w:sz w:val="24"/>
        <w:szCs w:val="24"/>
        <w:u w:val="none"/>
        <w:shd w:val="clear" w:color="auto" w:fill="auto"/>
        <w:vertAlign w:val="baseline"/>
      </w:rPr>
    </w:lvl>
    <w:lvl w:ilvl="2">
      <w:start w:val="1"/>
      <w:numFmt w:val="lowerLetter"/>
      <w:lvlText w:val="%3)"/>
      <w:lvlJc w:val="left"/>
      <w:pPr>
        <w:ind w:left="780" w:hanging="780"/>
      </w:pPr>
      <w:rPr>
        <w:rFonts w:ascii="Times New Roman" w:eastAsia="Times New Roman" w:hAnsi="Times New Roman" w:cs="Times New Roman"/>
        <w:b w:val="0"/>
        <w:i w:val="0"/>
        <w:strike w:val="0"/>
        <w:color w:val="000000"/>
        <w:sz w:val="24"/>
        <w:szCs w:val="24"/>
        <w:u w:val="none"/>
        <w:shd w:val="clear" w:color="auto" w:fill="auto"/>
        <w:vertAlign w:val="baseline"/>
      </w:rPr>
    </w:lvl>
    <w:lvl w:ilvl="3">
      <w:start w:val="1"/>
      <w:numFmt w:val="decimal"/>
      <w:lvlText w:val="%4"/>
      <w:lvlJc w:val="left"/>
      <w:pPr>
        <w:ind w:left="1382" w:hanging="1382"/>
      </w:pPr>
      <w:rPr>
        <w:rFonts w:ascii="Times New Roman" w:eastAsia="Times New Roman" w:hAnsi="Times New Roman" w:cs="Times New Roman"/>
        <w:b w:val="0"/>
        <w:i w:val="0"/>
        <w:strike w:val="0"/>
        <w:color w:val="000000"/>
        <w:sz w:val="24"/>
        <w:szCs w:val="24"/>
        <w:u w:val="none"/>
        <w:shd w:val="clear" w:color="auto" w:fill="auto"/>
        <w:vertAlign w:val="baseline"/>
      </w:rPr>
    </w:lvl>
    <w:lvl w:ilvl="4">
      <w:start w:val="1"/>
      <w:numFmt w:val="lowerLetter"/>
      <w:lvlText w:val="%5"/>
      <w:lvlJc w:val="left"/>
      <w:pPr>
        <w:ind w:left="2102" w:hanging="2102"/>
      </w:pPr>
      <w:rPr>
        <w:rFonts w:ascii="Times New Roman" w:eastAsia="Times New Roman" w:hAnsi="Times New Roman" w:cs="Times New Roman"/>
        <w:b w:val="0"/>
        <w:i w:val="0"/>
        <w:strike w:val="0"/>
        <w:color w:val="000000"/>
        <w:sz w:val="24"/>
        <w:szCs w:val="24"/>
        <w:u w:val="none"/>
        <w:shd w:val="clear" w:color="auto" w:fill="auto"/>
        <w:vertAlign w:val="baseline"/>
      </w:rPr>
    </w:lvl>
    <w:lvl w:ilvl="5">
      <w:start w:val="1"/>
      <w:numFmt w:val="lowerRoman"/>
      <w:lvlText w:val="%6"/>
      <w:lvlJc w:val="left"/>
      <w:pPr>
        <w:ind w:left="2822" w:hanging="2822"/>
      </w:pPr>
      <w:rPr>
        <w:rFonts w:ascii="Times New Roman" w:eastAsia="Times New Roman" w:hAnsi="Times New Roman" w:cs="Times New Roman"/>
        <w:b w:val="0"/>
        <w:i w:val="0"/>
        <w:strike w:val="0"/>
        <w:color w:val="000000"/>
        <w:sz w:val="24"/>
        <w:szCs w:val="24"/>
        <w:u w:val="none"/>
        <w:shd w:val="clear" w:color="auto" w:fill="auto"/>
        <w:vertAlign w:val="baseline"/>
      </w:rPr>
    </w:lvl>
    <w:lvl w:ilvl="6">
      <w:start w:val="1"/>
      <w:numFmt w:val="decimal"/>
      <w:lvlText w:val="%7"/>
      <w:lvlJc w:val="left"/>
      <w:pPr>
        <w:ind w:left="3542" w:hanging="3542"/>
      </w:pPr>
      <w:rPr>
        <w:rFonts w:ascii="Times New Roman" w:eastAsia="Times New Roman" w:hAnsi="Times New Roman" w:cs="Times New Roman"/>
        <w:b w:val="0"/>
        <w:i w:val="0"/>
        <w:strike w:val="0"/>
        <w:color w:val="000000"/>
        <w:sz w:val="24"/>
        <w:szCs w:val="24"/>
        <w:u w:val="none"/>
        <w:shd w:val="clear" w:color="auto" w:fill="auto"/>
        <w:vertAlign w:val="baseline"/>
      </w:rPr>
    </w:lvl>
    <w:lvl w:ilvl="7">
      <w:start w:val="1"/>
      <w:numFmt w:val="lowerLetter"/>
      <w:lvlText w:val="%8"/>
      <w:lvlJc w:val="left"/>
      <w:pPr>
        <w:ind w:left="4262" w:hanging="4262"/>
      </w:pPr>
      <w:rPr>
        <w:rFonts w:ascii="Times New Roman" w:eastAsia="Times New Roman" w:hAnsi="Times New Roman" w:cs="Times New Roman"/>
        <w:b w:val="0"/>
        <w:i w:val="0"/>
        <w:strike w:val="0"/>
        <w:color w:val="000000"/>
        <w:sz w:val="24"/>
        <w:szCs w:val="24"/>
        <w:u w:val="none"/>
        <w:shd w:val="clear" w:color="auto" w:fill="auto"/>
        <w:vertAlign w:val="baseline"/>
      </w:rPr>
    </w:lvl>
    <w:lvl w:ilvl="8">
      <w:start w:val="1"/>
      <w:numFmt w:val="lowerRoman"/>
      <w:lvlText w:val="%9"/>
      <w:lvlJc w:val="left"/>
      <w:pPr>
        <w:ind w:left="4982" w:hanging="4982"/>
      </w:pPr>
      <w:rPr>
        <w:rFonts w:ascii="Times New Roman" w:eastAsia="Times New Roman" w:hAnsi="Times New Roman" w:cs="Times New Roman"/>
        <w:b w:val="0"/>
        <w:i w:val="0"/>
        <w:strike w:val="0"/>
        <w:color w:val="000000"/>
        <w:sz w:val="24"/>
        <w:szCs w:val="24"/>
        <w:u w:val="none"/>
        <w:shd w:val="clear" w:color="auto" w:fill="auto"/>
        <w:vertAlign w:val="baseline"/>
      </w:rPr>
    </w:lvl>
  </w:abstractNum>
  <w:abstractNum w:abstractNumId="3" w15:restartNumberingAfterBreak="0">
    <w:nsid w:val="285C05AF"/>
    <w:multiLevelType w:val="multilevel"/>
    <w:tmpl w:val="8870B662"/>
    <w:lvl w:ilvl="0">
      <w:start w:val="1"/>
      <w:numFmt w:val="bullet"/>
      <w:lvlText w:val="-"/>
      <w:lvlJc w:val="left"/>
      <w:pPr>
        <w:ind w:left="2484" w:hanging="360"/>
      </w:pPr>
      <w:rPr>
        <w:rFonts w:ascii="Times New Roman" w:eastAsia="Times New Roman" w:hAnsi="Times New Roman" w:cs="Times New Roman"/>
      </w:rPr>
    </w:lvl>
    <w:lvl w:ilvl="1">
      <w:start w:val="1"/>
      <w:numFmt w:val="bullet"/>
      <w:lvlText w:val="o"/>
      <w:lvlJc w:val="left"/>
      <w:pPr>
        <w:ind w:left="3204" w:hanging="360"/>
      </w:pPr>
      <w:rPr>
        <w:rFonts w:ascii="Courier New" w:eastAsia="Courier New" w:hAnsi="Courier New" w:cs="Courier New"/>
      </w:rPr>
    </w:lvl>
    <w:lvl w:ilvl="2">
      <w:start w:val="1"/>
      <w:numFmt w:val="bullet"/>
      <w:lvlText w:val="▪"/>
      <w:lvlJc w:val="left"/>
      <w:pPr>
        <w:ind w:left="3924" w:hanging="360"/>
      </w:pPr>
      <w:rPr>
        <w:rFonts w:ascii="Noto Sans Symbols" w:eastAsia="Noto Sans Symbols" w:hAnsi="Noto Sans Symbols" w:cs="Noto Sans Symbols"/>
      </w:rPr>
    </w:lvl>
    <w:lvl w:ilvl="3">
      <w:start w:val="1"/>
      <w:numFmt w:val="bullet"/>
      <w:lvlText w:val="●"/>
      <w:lvlJc w:val="left"/>
      <w:pPr>
        <w:ind w:left="4644" w:hanging="360"/>
      </w:pPr>
      <w:rPr>
        <w:rFonts w:ascii="Noto Sans Symbols" w:eastAsia="Noto Sans Symbols" w:hAnsi="Noto Sans Symbols" w:cs="Noto Sans Symbols"/>
      </w:rPr>
    </w:lvl>
    <w:lvl w:ilvl="4">
      <w:start w:val="1"/>
      <w:numFmt w:val="bullet"/>
      <w:lvlText w:val="o"/>
      <w:lvlJc w:val="left"/>
      <w:pPr>
        <w:ind w:left="5364" w:hanging="360"/>
      </w:pPr>
      <w:rPr>
        <w:rFonts w:ascii="Courier New" w:eastAsia="Courier New" w:hAnsi="Courier New" w:cs="Courier New"/>
      </w:rPr>
    </w:lvl>
    <w:lvl w:ilvl="5">
      <w:start w:val="1"/>
      <w:numFmt w:val="bullet"/>
      <w:lvlText w:val="▪"/>
      <w:lvlJc w:val="left"/>
      <w:pPr>
        <w:ind w:left="6084" w:hanging="360"/>
      </w:pPr>
      <w:rPr>
        <w:rFonts w:ascii="Noto Sans Symbols" w:eastAsia="Noto Sans Symbols" w:hAnsi="Noto Sans Symbols" w:cs="Noto Sans Symbols"/>
      </w:rPr>
    </w:lvl>
    <w:lvl w:ilvl="6">
      <w:start w:val="1"/>
      <w:numFmt w:val="bullet"/>
      <w:lvlText w:val="●"/>
      <w:lvlJc w:val="left"/>
      <w:pPr>
        <w:ind w:left="6804" w:hanging="360"/>
      </w:pPr>
      <w:rPr>
        <w:rFonts w:ascii="Noto Sans Symbols" w:eastAsia="Noto Sans Symbols" w:hAnsi="Noto Sans Symbols" w:cs="Noto Sans Symbols"/>
      </w:rPr>
    </w:lvl>
    <w:lvl w:ilvl="7">
      <w:start w:val="1"/>
      <w:numFmt w:val="bullet"/>
      <w:lvlText w:val="o"/>
      <w:lvlJc w:val="left"/>
      <w:pPr>
        <w:ind w:left="7524" w:hanging="360"/>
      </w:pPr>
      <w:rPr>
        <w:rFonts w:ascii="Courier New" w:eastAsia="Courier New" w:hAnsi="Courier New" w:cs="Courier New"/>
      </w:rPr>
    </w:lvl>
    <w:lvl w:ilvl="8">
      <w:start w:val="1"/>
      <w:numFmt w:val="bullet"/>
      <w:lvlText w:val="▪"/>
      <w:lvlJc w:val="left"/>
      <w:pPr>
        <w:ind w:left="8244" w:hanging="360"/>
      </w:pPr>
      <w:rPr>
        <w:rFonts w:ascii="Noto Sans Symbols" w:eastAsia="Noto Sans Symbols" w:hAnsi="Noto Sans Symbols" w:cs="Noto Sans Symbols"/>
      </w:rPr>
    </w:lvl>
  </w:abstractNum>
  <w:abstractNum w:abstractNumId="4" w15:restartNumberingAfterBreak="0">
    <w:nsid w:val="455D3A2F"/>
    <w:multiLevelType w:val="multilevel"/>
    <w:tmpl w:val="BA3AD48A"/>
    <w:lvl w:ilvl="0">
      <w:start w:val="1"/>
      <w:numFmt w:val="lowerLetter"/>
      <w:lvlText w:val="%1)"/>
      <w:lvlJc w:val="left"/>
      <w:pPr>
        <w:ind w:left="660" w:hanging="360"/>
      </w:pPr>
    </w:lvl>
    <w:lvl w:ilvl="1">
      <w:start w:val="1"/>
      <w:numFmt w:val="lowerLetter"/>
      <w:lvlText w:val="%2."/>
      <w:lvlJc w:val="left"/>
      <w:pPr>
        <w:ind w:left="1380" w:hanging="360"/>
      </w:pPr>
    </w:lvl>
    <w:lvl w:ilvl="2">
      <w:start w:val="1"/>
      <w:numFmt w:val="lowerRoman"/>
      <w:lvlText w:val="%3."/>
      <w:lvlJc w:val="right"/>
      <w:pPr>
        <w:ind w:left="2100" w:hanging="180"/>
      </w:pPr>
    </w:lvl>
    <w:lvl w:ilvl="3">
      <w:start w:val="1"/>
      <w:numFmt w:val="decimal"/>
      <w:lvlText w:val="%4."/>
      <w:lvlJc w:val="left"/>
      <w:pPr>
        <w:ind w:left="2820" w:hanging="360"/>
      </w:pPr>
    </w:lvl>
    <w:lvl w:ilvl="4">
      <w:start w:val="1"/>
      <w:numFmt w:val="lowerLetter"/>
      <w:lvlText w:val="%5."/>
      <w:lvlJc w:val="left"/>
      <w:pPr>
        <w:ind w:left="3540" w:hanging="360"/>
      </w:pPr>
    </w:lvl>
    <w:lvl w:ilvl="5">
      <w:start w:val="1"/>
      <w:numFmt w:val="lowerRoman"/>
      <w:lvlText w:val="%6."/>
      <w:lvlJc w:val="right"/>
      <w:pPr>
        <w:ind w:left="4260" w:hanging="180"/>
      </w:pPr>
    </w:lvl>
    <w:lvl w:ilvl="6">
      <w:start w:val="1"/>
      <w:numFmt w:val="decimal"/>
      <w:lvlText w:val="%7."/>
      <w:lvlJc w:val="left"/>
      <w:pPr>
        <w:ind w:left="4980" w:hanging="360"/>
      </w:pPr>
    </w:lvl>
    <w:lvl w:ilvl="7">
      <w:start w:val="1"/>
      <w:numFmt w:val="lowerLetter"/>
      <w:lvlText w:val="%8."/>
      <w:lvlJc w:val="left"/>
      <w:pPr>
        <w:ind w:left="5700" w:hanging="360"/>
      </w:pPr>
    </w:lvl>
    <w:lvl w:ilvl="8">
      <w:start w:val="1"/>
      <w:numFmt w:val="lowerRoman"/>
      <w:lvlText w:val="%9."/>
      <w:lvlJc w:val="right"/>
      <w:pPr>
        <w:ind w:left="6420" w:hanging="180"/>
      </w:pPr>
    </w:lvl>
  </w:abstractNum>
  <w:abstractNum w:abstractNumId="5" w15:restartNumberingAfterBreak="0">
    <w:nsid w:val="507C74E8"/>
    <w:multiLevelType w:val="multilevel"/>
    <w:tmpl w:val="6A3E5A3C"/>
    <w:lvl w:ilvl="0">
      <w:start w:val="3"/>
      <w:numFmt w:val="lowerLetter"/>
      <w:lvlText w:val="%1."/>
      <w:lvlJc w:val="left"/>
      <w:pPr>
        <w:ind w:left="786" w:hanging="36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6" w15:restartNumberingAfterBreak="0">
    <w:nsid w:val="54186670"/>
    <w:multiLevelType w:val="multilevel"/>
    <w:tmpl w:val="68BC828C"/>
    <w:lvl w:ilvl="0">
      <w:start w:val="1"/>
      <w:numFmt w:val="decimal"/>
      <w:lvlText w:val="%1)"/>
      <w:lvlJc w:val="left"/>
      <w:pPr>
        <w:ind w:left="496" w:hanging="496"/>
      </w:pPr>
      <w:rPr>
        <w:rFonts w:ascii="Times New Roman" w:eastAsia="Times New Roman" w:hAnsi="Times New Roman" w:cs="Times New Roman"/>
        <w:b w:val="0"/>
        <w:i w:val="0"/>
        <w:strike w:val="0"/>
        <w:color w:val="000000"/>
        <w:sz w:val="24"/>
        <w:szCs w:val="24"/>
        <w:u w:val="none"/>
        <w:shd w:val="clear" w:color="auto" w:fill="auto"/>
        <w:vertAlign w:val="baseline"/>
      </w:rPr>
    </w:lvl>
    <w:lvl w:ilvl="1">
      <w:start w:val="1"/>
      <w:numFmt w:val="lowerLetter"/>
      <w:lvlText w:val="%2)"/>
      <w:lvlJc w:val="left"/>
      <w:pPr>
        <w:ind w:left="708" w:hanging="708"/>
      </w:pPr>
      <w:rPr>
        <w:rFonts w:ascii="Times New Roman" w:eastAsia="Times New Roman" w:hAnsi="Times New Roman" w:cs="Times New Roman"/>
        <w:b w:val="0"/>
        <w:i w:val="0"/>
        <w:strike w:val="0"/>
        <w:color w:val="000000"/>
        <w:sz w:val="24"/>
        <w:szCs w:val="24"/>
        <w:u w:val="none"/>
        <w:shd w:val="clear" w:color="auto" w:fill="auto"/>
        <w:vertAlign w:val="baseline"/>
      </w:rPr>
    </w:lvl>
    <w:lvl w:ilvl="2">
      <w:start w:val="1"/>
      <w:numFmt w:val="lowerRoman"/>
      <w:lvlText w:val="%3"/>
      <w:lvlJc w:val="left"/>
      <w:pPr>
        <w:ind w:left="1397" w:hanging="1397"/>
      </w:pPr>
      <w:rPr>
        <w:rFonts w:ascii="Times New Roman" w:eastAsia="Times New Roman" w:hAnsi="Times New Roman" w:cs="Times New Roman"/>
        <w:b w:val="0"/>
        <w:i w:val="0"/>
        <w:strike w:val="0"/>
        <w:color w:val="000000"/>
        <w:sz w:val="24"/>
        <w:szCs w:val="24"/>
        <w:u w:val="none"/>
        <w:shd w:val="clear" w:color="auto" w:fill="auto"/>
        <w:vertAlign w:val="baseline"/>
      </w:rPr>
    </w:lvl>
    <w:lvl w:ilvl="3">
      <w:start w:val="1"/>
      <w:numFmt w:val="decimal"/>
      <w:lvlText w:val="%4"/>
      <w:lvlJc w:val="left"/>
      <w:pPr>
        <w:ind w:left="2117" w:hanging="2117"/>
      </w:pPr>
      <w:rPr>
        <w:rFonts w:ascii="Times New Roman" w:eastAsia="Times New Roman" w:hAnsi="Times New Roman" w:cs="Times New Roman"/>
        <w:b w:val="0"/>
        <w:i w:val="0"/>
        <w:strike w:val="0"/>
        <w:color w:val="000000"/>
        <w:sz w:val="24"/>
        <w:szCs w:val="24"/>
        <w:u w:val="none"/>
        <w:shd w:val="clear" w:color="auto" w:fill="auto"/>
        <w:vertAlign w:val="baseline"/>
      </w:rPr>
    </w:lvl>
    <w:lvl w:ilvl="4">
      <w:start w:val="1"/>
      <w:numFmt w:val="lowerLetter"/>
      <w:lvlText w:val="%5"/>
      <w:lvlJc w:val="left"/>
      <w:pPr>
        <w:ind w:left="2837" w:hanging="2837"/>
      </w:pPr>
      <w:rPr>
        <w:rFonts w:ascii="Times New Roman" w:eastAsia="Times New Roman" w:hAnsi="Times New Roman" w:cs="Times New Roman"/>
        <w:b w:val="0"/>
        <w:i w:val="0"/>
        <w:strike w:val="0"/>
        <w:color w:val="000000"/>
        <w:sz w:val="24"/>
        <w:szCs w:val="24"/>
        <w:u w:val="none"/>
        <w:shd w:val="clear" w:color="auto" w:fill="auto"/>
        <w:vertAlign w:val="baseline"/>
      </w:rPr>
    </w:lvl>
    <w:lvl w:ilvl="5">
      <w:start w:val="1"/>
      <w:numFmt w:val="lowerRoman"/>
      <w:lvlText w:val="%6"/>
      <w:lvlJc w:val="left"/>
      <w:pPr>
        <w:ind w:left="3557" w:hanging="3557"/>
      </w:pPr>
      <w:rPr>
        <w:rFonts w:ascii="Times New Roman" w:eastAsia="Times New Roman" w:hAnsi="Times New Roman" w:cs="Times New Roman"/>
        <w:b w:val="0"/>
        <w:i w:val="0"/>
        <w:strike w:val="0"/>
        <w:color w:val="000000"/>
        <w:sz w:val="24"/>
        <w:szCs w:val="24"/>
        <w:u w:val="none"/>
        <w:shd w:val="clear" w:color="auto" w:fill="auto"/>
        <w:vertAlign w:val="baseline"/>
      </w:rPr>
    </w:lvl>
    <w:lvl w:ilvl="6">
      <w:start w:val="1"/>
      <w:numFmt w:val="decimal"/>
      <w:lvlText w:val="%7"/>
      <w:lvlJc w:val="left"/>
      <w:pPr>
        <w:ind w:left="4277" w:hanging="4277"/>
      </w:pPr>
      <w:rPr>
        <w:rFonts w:ascii="Times New Roman" w:eastAsia="Times New Roman" w:hAnsi="Times New Roman" w:cs="Times New Roman"/>
        <w:b w:val="0"/>
        <w:i w:val="0"/>
        <w:strike w:val="0"/>
        <w:color w:val="000000"/>
        <w:sz w:val="24"/>
        <w:szCs w:val="24"/>
        <w:u w:val="none"/>
        <w:shd w:val="clear" w:color="auto" w:fill="auto"/>
        <w:vertAlign w:val="baseline"/>
      </w:rPr>
    </w:lvl>
    <w:lvl w:ilvl="7">
      <w:start w:val="1"/>
      <w:numFmt w:val="lowerLetter"/>
      <w:lvlText w:val="%8"/>
      <w:lvlJc w:val="left"/>
      <w:pPr>
        <w:ind w:left="4997" w:hanging="4997"/>
      </w:pPr>
      <w:rPr>
        <w:rFonts w:ascii="Times New Roman" w:eastAsia="Times New Roman" w:hAnsi="Times New Roman" w:cs="Times New Roman"/>
        <w:b w:val="0"/>
        <w:i w:val="0"/>
        <w:strike w:val="0"/>
        <w:color w:val="000000"/>
        <w:sz w:val="24"/>
        <w:szCs w:val="24"/>
        <w:u w:val="none"/>
        <w:shd w:val="clear" w:color="auto" w:fill="auto"/>
        <w:vertAlign w:val="baseline"/>
      </w:rPr>
    </w:lvl>
    <w:lvl w:ilvl="8">
      <w:start w:val="1"/>
      <w:numFmt w:val="lowerRoman"/>
      <w:lvlText w:val="%9"/>
      <w:lvlJc w:val="left"/>
      <w:pPr>
        <w:ind w:left="5717" w:hanging="5717"/>
      </w:pPr>
      <w:rPr>
        <w:rFonts w:ascii="Times New Roman" w:eastAsia="Times New Roman" w:hAnsi="Times New Roman" w:cs="Times New Roman"/>
        <w:b w:val="0"/>
        <w:i w:val="0"/>
        <w:strike w:val="0"/>
        <w:color w:val="000000"/>
        <w:sz w:val="24"/>
        <w:szCs w:val="24"/>
        <w:u w:val="none"/>
        <w:shd w:val="clear" w:color="auto" w:fill="auto"/>
        <w:vertAlign w:val="baseline"/>
      </w:rPr>
    </w:lvl>
  </w:abstractNum>
  <w:abstractNum w:abstractNumId="7" w15:restartNumberingAfterBreak="0">
    <w:nsid w:val="5C9D361F"/>
    <w:multiLevelType w:val="multilevel"/>
    <w:tmpl w:val="266EBA1C"/>
    <w:lvl w:ilvl="0">
      <w:start w:val="1"/>
      <w:numFmt w:val="lowerLetter"/>
      <w:lvlText w:val="%1)"/>
      <w:lvlJc w:val="left"/>
      <w:pPr>
        <w:ind w:left="720" w:hanging="360"/>
      </w:pPr>
    </w:lvl>
    <w:lvl w:ilvl="1">
      <w:start w:val="1"/>
      <w:numFmt w:val="lowerLetter"/>
      <w:lvlText w:val="%2."/>
      <w:lvlJc w:val="left"/>
      <w:pPr>
        <w:ind w:left="1440" w:hanging="360"/>
      </w:pPr>
      <w:rPr>
        <w:strike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689E4397"/>
    <w:multiLevelType w:val="multilevel"/>
    <w:tmpl w:val="73FAB6F4"/>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74C62E8A"/>
    <w:multiLevelType w:val="multilevel"/>
    <w:tmpl w:val="3738A840"/>
    <w:lvl w:ilvl="0">
      <w:start w:val="2"/>
      <w:numFmt w:val="lowerLetter"/>
      <w:lvlText w:val="%1)"/>
      <w:lvlJc w:val="left"/>
      <w:pPr>
        <w:ind w:left="780" w:hanging="780"/>
      </w:pPr>
      <w:rPr>
        <w:rFonts w:ascii="Times New Roman" w:eastAsia="Times New Roman" w:hAnsi="Times New Roman" w:cs="Times New Roman"/>
        <w:b w:val="0"/>
        <w:i w:val="0"/>
        <w:strike w:val="0"/>
        <w:color w:val="000000"/>
        <w:sz w:val="24"/>
        <w:szCs w:val="24"/>
        <w:u w:val="none"/>
        <w:shd w:val="clear" w:color="auto" w:fill="auto"/>
        <w:vertAlign w:val="baseline"/>
      </w:rPr>
    </w:lvl>
    <w:lvl w:ilvl="1">
      <w:start w:val="1"/>
      <w:numFmt w:val="lowerLetter"/>
      <w:lvlText w:val="%2"/>
      <w:lvlJc w:val="left"/>
      <w:pPr>
        <w:ind w:left="1372" w:hanging="1372"/>
      </w:pPr>
      <w:rPr>
        <w:rFonts w:ascii="Times New Roman" w:eastAsia="Times New Roman" w:hAnsi="Times New Roman" w:cs="Times New Roman"/>
        <w:b w:val="0"/>
        <w:i w:val="0"/>
        <w:strike w:val="0"/>
        <w:color w:val="000000"/>
        <w:sz w:val="24"/>
        <w:szCs w:val="24"/>
        <w:u w:val="none"/>
        <w:shd w:val="clear" w:color="auto" w:fill="auto"/>
        <w:vertAlign w:val="baseline"/>
      </w:rPr>
    </w:lvl>
    <w:lvl w:ilvl="2">
      <w:start w:val="1"/>
      <w:numFmt w:val="lowerRoman"/>
      <w:lvlText w:val="%3"/>
      <w:lvlJc w:val="left"/>
      <w:pPr>
        <w:ind w:left="2092" w:hanging="2092"/>
      </w:pPr>
      <w:rPr>
        <w:rFonts w:ascii="Times New Roman" w:eastAsia="Times New Roman" w:hAnsi="Times New Roman" w:cs="Times New Roman"/>
        <w:b w:val="0"/>
        <w:i w:val="0"/>
        <w:strike w:val="0"/>
        <w:color w:val="000000"/>
        <w:sz w:val="24"/>
        <w:szCs w:val="24"/>
        <w:u w:val="none"/>
        <w:shd w:val="clear" w:color="auto" w:fill="auto"/>
        <w:vertAlign w:val="baseline"/>
      </w:rPr>
    </w:lvl>
    <w:lvl w:ilvl="3">
      <w:start w:val="1"/>
      <w:numFmt w:val="decimal"/>
      <w:lvlText w:val="%4"/>
      <w:lvlJc w:val="left"/>
      <w:pPr>
        <w:ind w:left="2812" w:hanging="2812"/>
      </w:pPr>
      <w:rPr>
        <w:rFonts w:ascii="Times New Roman" w:eastAsia="Times New Roman" w:hAnsi="Times New Roman" w:cs="Times New Roman"/>
        <w:b w:val="0"/>
        <w:i w:val="0"/>
        <w:strike w:val="0"/>
        <w:color w:val="000000"/>
        <w:sz w:val="24"/>
        <w:szCs w:val="24"/>
        <w:u w:val="none"/>
        <w:shd w:val="clear" w:color="auto" w:fill="auto"/>
        <w:vertAlign w:val="baseline"/>
      </w:rPr>
    </w:lvl>
    <w:lvl w:ilvl="4">
      <w:start w:val="1"/>
      <w:numFmt w:val="lowerLetter"/>
      <w:lvlText w:val="%5"/>
      <w:lvlJc w:val="left"/>
      <w:pPr>
        <w:ind w:left="3532" w:hanging="3532"/>
      </w:pPr>
      <w:rPr>
        <w:rFonts w:ascii="Times New Roman" w:eastAsia="Times New Roman" w:hAnsi="Times New Roman" w:cs="Times New Roman"/>
        <w:b w:val="0"/>
        <w:i w:val="0"/>
        <w:strike w:val="0"/>
        <w:color w:val="000000"/>
        <w:sz w:val="24"/>
        <w:szCs w:val="24"/>
        <w:u w:val="none"/>
        <w:shd w:val="clear" w:color="auto" w:fill="auto"/>
        <w:vertAlign w:val="baseline"/>
      </w:rPr>
    </w:lvl>
    <w:lvl w:ilvl="5">
      <w:start w:val="1"/>
      <w:numFmt w:val="lowerRoman"/>
      <w:lvlText w:val="%6"/>
      <w:lvlJc w:val="left"/>
      <w:pPr>
        <w:ind w:left="4252" w:hanging="4252"/>
      </w:pPr>
      <w:rPr>
        <w:rFonts w:ascii="Times New Roman" w:eastAsia="Times New Roman" w:hAnsi="Times New Roman" w:cs="Times New Roman"/>
        <w:b w:val="0"/>
        <w:i w:val="0"/>
        <w:strike w:val="0"/>
        <w:color w:val="000000"/>
        <w:sz w:val="24"/>
        <w:szCs w:val="24"/>
        <w:u w:val="none"/>
        <w:shd w:val="clear" w:color="auto" w:fill="auto"/>
        <w:vertAlign w:val="baseline"/>
      </w:rPr>
    </w:lvl>
    <w:lvl w:ilvl="6">
      <w:start w:val="1"/>
      <w:numFmt w:val="decimal"/>
      <w:lvlText w:val="%7"/>
      <w:lvlJc w:val="left"/>
      <w:pPr>
        <w:ind w:left="4972" w:hanging="4972"/>
      </w:pPr>
      <w:rPr>
        <w:rFonts w:ascii="Times New Roman" w:eastAsia="Times New Roman" w:hAnsi="Times New Roman" w:cs="Times New Roman"/>
        <w:b w:val="0"/>
        <w:i w:val="0"/>
        <w:strike w:val="0"/>
        <w:color w:val="000000"/>
        <w:sz w:val="24"/>
        <w:szCs w:val="24"/>
        <w:u w:val="none"/>
        <w:shd w:val="clear" w:color="auto" w:fill="auto"/>
        <w:vertAlign w:val="baseline"/>
      </w:rPr>
    </w:lvl>
    <w:lvl w:ilvl="7">
      <w:start w:val="1"/>
      <w:numFmt w:val="lowerLetter"/>
      <w:lvlText w:val="%8"/>
      <w:lvlJc w:val="left"/>
      <w:pPr>
        <w:ind w:left="5692" w:hanging="5692"/>
      </w:pPr>
      <w:rPr>
        <w:rFonts w:ascii="Times New Roman" w:eastAsia="Times New Roman" w:hAnsi="Times New Roman" w:cs="Times New Roman"/>
        <w:b w:val="0"/>
        <w:i w:val="0"/>
        <w:strike w:val="0"/>
        <w:color w:val="000000"/>
        <w:sz w:val="24"/>
        <w:szCs w:val="24"/>
        <w:u w:val="none"/>
        <w:shd w:val="clear" w:color="auto" w:fill="auto"/>
        <w:vertAlign w:val="baseline"/>
      </w:rPr>
    </w:lvl>
    <w:lvl w:ilvl="8">
      <w:start w:val="1"/>
      <w:numFmt w:val="lowerRoman"/>
      <w:lvlText w:val="%9"/>
      <w:lvlJc w:val="left"/>
      <w:pPr>
        <w:ind w:left="6412" w:hanging="6412"/>
      </w:pPr>
      <w:rPr>
        <w:rFonts w:ascii="Times New Roman" w:eastAsia="Times New Roman" w:hAnsi="Times New Roman" w:cs="Times New Roman"/>
        <w:b w:val="0"/>
        <w:i w:val="0"/>
        <w:strike w:val="0"/>
        <w:color w:val="000000"/>
        <w:sz w:val="24"/>
        <w:szCs w:val="24"/>
        <w:u w:val="none"/>
        <w:shd w:val="clear" w:color="auto" w:fill="auto"/>
        <w:vertAlign w:val="baseline"/>
      </w:rPr>
    </w:lvl>
  </w:abstractNum>
  <w:abstractNum w:abstractNumId="10" w15:restartNumberingAfterBreak="0">
    <w:nsid w:val="7AC7768E"/>
    <w:multiLevelType w:val="multilevel"/>
    <w:tmpl w:val="EDDA5692"/>
    <w:lvl w:ilvl="0">
      <w:start w:val="1"/>
      <w:numFmt w:val="lowerLetter"/>
      <w:lvlText w:val="%1)"/>
      <w:lvlJc w:val="left"/>
      <w:pPr>
        <w:ind w:left="1068" w:hanging="360"/>
      </w:pPr>
    </w:lvl>
    <w:lvl w:ilvl="1">
      <w:start w:val="1"/>
      <w:numFmt w:val="lowerLetter"/>
      <w:lvlText w:val="%2."/>
      <w:lvlJc w:val="left"/>
      <w:pPr>
        <w:ind w:left="1788" w:hanging="360"/>
      </w:pPr>
      <w:rPr>
        <w:strike w:val="0"/>
      </w:r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1" w15:restartNumberingAfterBreak="0">
    <w:nsid w:val="7E4169E7"/>
    <w:multiLevelType w:val="multilevel"/>
    <w:tmpl w:val="04A80D5A"/>
    <w:lvl w:ilvl="0">
      <w:start w:val="1"/>
      <w:numFmt w:val="decimal"/>
      <w:lvlText w:val="%1"/>
      <w:lvlJc w:val="left"/>
      <w:pPr>
        <w:ind w:left="360" w:hanging="360"/>
      </w:pPr>
      <w:rPr>
        <w:rFonts w:ascii="Times New Roman" w:eastAsia="Times New Roman" w:hAnsi="Times New Roman" w:cs="Times New Roman"/>
        <w:b w:val="0"/>
        <w:i w:val="0"/>
        <w:strike w:val="0"/>
        <w:color w:val="000000"/>
        <w:sz w:val="24"/>
        <w:szCs w:val="24"/>
        <w:u w:val="none"/>
        <w:shd w:val="clear" w:color="auto" w:fill="auto"/>
        <w:vertAlign w:val="baseline"/>
      </w:rPr>
    </w:lvl>
    <w:lvl w:ilvl="1">
      <w:start w:val="1"/>
      <w:numFmt w:val="lowerLetter"/>
      <w:lvlText w:val="%2)"/>
      <w:lvlJc w:val="left"/>
      <w:pPr>
        <w:ind w:left="780" w:hanging="780"/>
      </w:pPr>
      <w:rPr>
        <w:rFonts w:ascii="Times New Roman" w:eastAsia="Times New Roman" w:hAnsi="Times New Roman" w:cs="Times New Roman"/>
        <w:b w:val="0"/>
        <w:i w:val="0"/>
        <w:strike w:val="0"/>
        <w:color w:val="000000"/>
        <w:sz w:val="24"/>
        <w:szCs w:val="24"/>
        <w:u w:val="none"/>
        <w:shd w:val="clear" w:color="auto" w:fill="auto"/>
        <w:vertAlign w:val="baseline"/>
      </w:rPr>
    </w:lvl>
    <w:lvl w:ilvl="2">
      <w:start w:val="1"/>
      <w:numFmt w:val="lowerRoman"/>
      <w:lvlText w:val="%3"/>
      <w:lvlJc w:val="left"/>
      <w:pPr>
        <w:ind w:left="1372" w:hanging="1372"/>
      </w:pPr>
      <w:rPr>
        <w:rFonts w:ascii="Times New Roman" w:eastAsia="Times New Roman" w:hAnsi="Times New Roman" w:cs="Times New Roman"/>
        <w:b w:val="0"/>
        <w:i w:val="0"/>
        <w:strike w:val="0"/>
        <w:color w:val="000000"/>
        <w:sz w:val="24"/>
        <w:szCs w:val="24"/>
        <w:u w:val="none"/>
        <w:shd w:val="clear" w:color="auto" w:fill="auto"/>
        <w:vertAlign w:val="baseline"/>
      </w:rPr>
    </w:lvl>
    <w:lvl w:ilvl="3">
      <w:start w:val="1"/>
      <w:numFmt w:val="decimal"/>
      <w:lvlText w:val="%4"/>
      <w:lvlJc w:val="left"/>
      <w:pPr>
        <w:ind w:left="2092" w:hanging="2092"/>
      </w:pPr>
      <w:rPr>
        <w:rFonts w:ascii="Times New Roman" w:eastAsia="Times New Roman" w:hAnsi="Times New Roman" w:cs="Times New Roman"/>
        <w:b w:val="0"/>
        <w:i w:val="0"/>
        <w:strike w:val="0"/>
        <w:color w:val="000000"/>
        <w:sz w:val="24"/>
        <w:szCs w:val="24"/>
        <w:u w:val="none"/>
        <w:shd w:val="clear" w:color="auto" w:fill="auto"/>
        <w:vertAlign w:val="baseline"/>
      </w:rPr>
    </w:lvl>
    <w:lvl w:ilvl="4">
      <w:start w:val="1"/>
      <w:numFmt w:val="lowerLetter"/>
      <w:lvlText w:val="%5"/>
      <w:lvlJc w:val="left"/>
      <w:pPr>
        <w:ind w:left="2812" w:hanging="2812"/>
      </w:pPr>
      <w:rPr>
        <w:rFonts w:ascii="Times New Roman" w:eastAsia="Times New Roman" w:hAnsi="Times New Roman" w:cs="Times New Roman"/>
        <w:b w:val="0"/>
        <w:i w:val="0"/>
        <w:strike w:val="0"/>
        <w:color w:val="000000"/>
        <w:sz w:val="24"/>
        <w:szCs w:val="24"/>
        <w:u w:val="none"/>
        <w:shd w:val="clear" w:color="auto" w:fill="auto"/>
        <w:vertAlign w:val="baseline"/>
      </w:rPr>
    </w:lvl>
    <w:lvl w:ilvl="5">
      <w:start w:val="1"/>
      <w:numFmt w:val="lowerRoman"/>
      <w:lvlText w:val="%6"/>
      <w:lvlJc w:val="left"/>
      <w:pPr>
        <w:ind w:left="3532" w:hanging="3532"/>
      </w:pPr>
      <w:rPr>
        <w:rFonts w:ascii="Times New Roman" w:eastAsia="Times New Roman" w:hAnsi="Times New Roman" w:cs="Times New Roman"/>
        <w:b w:val="0"/>
        <w:i w:val="0"/>
        <w:strike w:val="0"/>
        <w:color w:val="000000"/>
        <w:sz w:val="24"/>
        <w:szCs w:val="24"/>
        <w:u w:val="none"/>
        <w:shd w:val="clear" w:color="auto" w:fill="auto"/>
        <w:vertAlign w:val="baseline"/>
      </w:rPr>
    </w:lvl>
    <w:lvl w:ilvl="6">
      <w:start w:val="1"/>
      <w:numFmt w:val="decimal"/>
      <w:lvlText w:val="%7"/>
      <w:lvlJc w:val="left"/>
      <w:pPr>
        <w:ind w:left="4252" w:hanging="4252"/>
      </w:pPr>
      <w:rPr>
        <w:rFonts w:ascii="Times New Roman" w:eastAsia="Times New Roman" w:hAnsi="Times New Roman" w:cs="Times New Roman"/>
        <w:b w:val="0"/>
        <w:i w:val="0"/>
        <w:strike w:val="0"/>
        <w:color w:val="000000"/>
        <w:sz w:val="24"/>
        <w:szCs w:val="24"/>
        <w:u w:val="none"/>
        <w:shd w:val="clear" w:color="auto" w:fill="auto"/>
        <w:vertAlign w:val="baseline"/>
      </w:rPr>
    </w:lvl>
    <w:lvl w:ilvl="7">
      <w:start w:val="1"/>
      <w:numFmt w:val="lowerLetter"/>
      <w:lvlText w:val="%8"/>
      <w:lvlJc w:val="left"/>
      <w:pPr>
        <w:ind w:left="4972" w:hanging="4972"/>
      </w:pPr>
      <w:rPr>
        <w:rFonts w:ascii="Times New Roman" w:eastAsia="Times New Roman" w:hAnsi="Times New Roman" w:cs="Times New Roman"/>
        <w:b w:val="0"/>
        <w:i w:val="0"/>
        <w:strike w:val="0"/>
        <w:color w:val="000000"/>
        <w:sz w:val="24"/>
        <w:szCs w:val="24"/>
        <w:u w:val="none"/>
        <w:shd w:val="clear" w:color="auto" w:fill="auto"/>
        <w:vertAlign w:val="baseline"/>
      </w:rPr>
    </w:lvl>
    <w:lvl w:ilvl="8">
      <w:start w:val="1"/>
      <w:numFmt w:val="lowerRoman"/>
      <w:lvlText w:val="%9"/>
      <w:lvlJc w:val="left"/>
      <w:pPr>
        <w:ind w:left="5692" w:hanging="5692"/>
      </w:pPr>
      <w:rPr>
        <w:rFonts w:ascii="Times New Roman" w:eastAsia="Times New Roman" w:hAnsi="Times New Roman" w:cs="Times New Roman"/>
        <w:b w:val="0"/>
        <w:i w:val="0"/>
        <w:strike w:val="0"/>
        <w:color w:val="000000"/>
        <w:sz w:val="24"/>
        <w:szCs w:val="24"/>
        <w:u w:val="none"/>
        <w:shd w:val="clear" w:color="auto" w:fill="auto"/>
        <w:vertAlign w:val="baseline"/>
      </w:rPr>
    </w:lvl>
  </w:abstractNum>
  <w:num w:numId="1" w16cid:durableId="1502161763">
    <w:abstractNumId w:val="8"/>
  </w:num>
  <w:num w:numId="2" w16cid:durableId="640699385">
    <w:abstractNumId w:val="6"/>
  </w:num>
  <w:num w:numId="3" w16cid:durableId="1233585254">
    <w:abstractNumId w:val="10"/>
  </w:num>
  <w:num w:numId="4" w16cid:durableId="1171145219">
    <w:abstractNumId w:val="11"/>
  </w:num>
  <w:num w:numId="5" w16cid:durableId="1754739643">
    <w:abstractNumId w:val="9"/>
  </w:num>
  <w:num w:numId="6" w16cid:durableId="513614159">
    <w:abstractNumId w:val="1"/>
  </w:num>
  <w:num w:numId="7" w16cid:durableId="1820875070">
    <w:abstractNumId w:val="2"/>
  </w:num>
  <w:num w:numId="8" w16cid:durableId="1524635129">
    <w:abstractNumId w:val="7"/>
  </w:num>
  <w:num w:numId="9" w16cid:durableId="1858501475">
    <w:abstractNumId w:val="0"/>
  </w:num>
  <w:num w:numId="10" w16cid:durableId="989093582">
    <w:abstractNumId w:val="3"/>
  </w:num>
  <w:num w:numId="11" w16cid:durableId="140123311">
    <w:abstractNumId w:val="4"/>
  </w:num>
  <w:num w:numId="12" w16cid:durableId="12301296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E49E4"/>
    <w:rsid w:val="002123CD"/>
    <w:rsid w:val="003C2119"/>
    <w:rsid w:val="007E49E4"/>
    <w:rsid w:val="0095108F"/>
    <w:rsid w:val="00B54139"/>
    <w:rsid w:val="00F421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A66CA0"/>
  <w15:docId w15:val="{F1CC03F9-323D-4170-8298-3E2140A8BF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tr-TR" w:eastAsia="en-US" w:bidi="ar-SA"/>
      </w:rPr>
    </w:rPrDefault>
    <w:pPrDefault>
      <w:pPr>
        <w:spacing w:after="7" w:line="248" w:lineRule="auto"/>
        <w:ind w:left="363" w:right="58" w:hanging="726"/>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65465"/>
    <w:pPr>
      <w:ind w:hanging="363"/>
    </w:pPr>
    <w:rPr>
      <w:color w:val="000000"/>
      <w:lang w:eastAsia="tr-TR"/>
    </w:rPr>
  </w:style>
  <w:style w:type="paragraph" w:styleId="Balk1">
    <w:name w:val="heading 1"/>
    <w:basedOn w:val="Normal"/>
    <w:next w:val="Normal"/>
    <w:uiPriority w:val="9"/>
    <w:qFormat/>
    <w:pPr>
      <w:keepNext/>
      <w:keepLines/>
      <w:spacing w:before="480" w:after="120"/>
      <w:outlineLvl w:val="0"/>
    </w:pPr>
    <w:rPr>
      <w:b/>
      <w:sz w:val="48"/>
      <w:szCs w:val="48"/>
    </w:rPr>
  </w:style>
  <w:style w:type="paragraph" w:styleId="Balk2">
    <w:name w:val="heading 2"/>
    <w:basedOn w:val="Normal"/>
    <w:next w:val="Normal"/>
    <w:uiPriority w:val="9"/>
    <w:semiHidden/>
    <w:unhideWhenUsed/>
    <w:qFormat/>
    <w:pPr>
      <w:keepNext/>
      <w:keepLines/>
      <w:spacing w:before="360" w:after="80"/>
      <w:outlineLvl w:val="1"/>
    </w:pPr>
    <w:rPr>
      <w:b/>
      <w:sz w:val="36"/>
      <w:szCs w:val="36"/>
    </w:rPr>
  </w:style>
  <w:style w:type="paragraph" w:styleId="Balk3">
    <w:name w:val="heading 3"/>
    <w:basedOn w:val="Normal"/>
    <w:next w:val="Normal"/>
    <w:uiPriority w:val="9"/>
    <w:semiHidden/>
    <w:unhideWhenUsed/>
    <w:qFormat/>
    <w:pPr>
      <w:keepNext/>
      <w:keepLines/>
      <w:spacing w:before="280" w:after="80"/>
      <w:outlineLvl w:val="2"/>
    </w:pPr>
    <w:rPr>
      <w:b/>
      <w:sz w:val="28"/>
      <w:szCs w:val="28"/>
    </w:rPr>
  </w:style>
  <w:style w:type="paragraph" w:styleId="Balk4">
    <w:name w:val="heading 4"/>
    <w:basedOn w:val="Normal"/>
    <w:next w:val="Normal"/>
    <w:uiPriority w:val="9"/>
    <w:semiHidden/>
    <w:unhideWhenUsed/>
    <w:qFormat/>
    <w:pPr>
      <w:keepNext/>
      <w:keepLines/>
      <w:spacing w:before="240" w:after="40"/>
      <w:outlineLvl w:val="3"/>
    </w:pPr>
    <w:rPr>
      <w:b/>
    </w:rPr>
  </w:style>
  <w:style w:type="paragraph" w:styleId="Balk5">
    <w:name w:val="heading 5"/>
    <w:basedOn w:val="Normal"/>
    <w:next w:val="Normal"/>
    <w:uiPriority w:val="9"/>
    <w:semiHidden/>
    <w:unhideWhenUsed/>
    <w:qFormat/>
    <w:pPr>
      <w:keepNext/>
      <w:keepLines/>
      <w:spacing w:before="220" w:after="40"/>
      <w:outlineLvl w:val="4"/>
    </w:pPr>
    <w:rPr>
      <w:b/>
      <w:sz w:val="22"/>
      <w:szCs w:val="22"/>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KonuBal">
    <w:name w:val="Title"/>
    <w:basedOn w:val="Normal"/>
    <w:next w:val="Normal"/>
    <w:uiPriority w:val="10"/>
    <w:qFormat/>
    <w:pPr>
      <w:keepNext/>
      <w:keepLines/>
      <w:spacing w:before="480" w:after="120"/>
    </w:pPr>
    <w:rPr>
      <w:b/>
      <w:sz w:val="72"/>
      <w:szCs w:val="72"/>
    </w:rPr>
  </w:style>
  <w:style w:type="table" w:customStyle="1" w:styleId="TableNormal1">
    <w:name w:val="Table Normal1"/>
    <w:tblPr>
      <w:tblCellMar>
        <w:top w:w="0" w:type="dxa"/>
        <w:left w:w="0" w:type="dxa"/>
        <w:bottom w:w="0" w:type="dxa"/>
        <w:right w:w="0" w:type="dxa"/>
      </w:tblCellMar>
    </w:tblPr>
  </w:style>
  <w:style w:type="table" w:customStyle="1" w:styleId="TableNormal10">
    <w:name w:val="Table Normal1"/>
    <w:tblPr>
      <w:tblCellMar>
        <w:top w:w="0" w:type="dxa"/>
        <w:left w:w="0" w:type="dxa"/>
        <w:bottom w:w="0" w:type="dxa"/>
        <w:right w:w="0" w:type="dxa"/>
      </w:tblCellMar>
    </w:tblPr>
  </w:style>
  <w:style w:type="table" w:customStyle="1" w:styleId="TableGrid">
    <w:name w:val="TableGrid"/>
    <w:rsid w:val="00C65465"/>
    <w:pPr>
      <w:spacing w:after="0" w:line="240" w:lineRule="auto"/>
    </w:pPr>
    <w:rPr>
      <w:rFonts w:eastAsiaTheme="minorEastAsia"/>
      <w:lang w:eastAsia="tr-TR"/>
    </w:rPr>
    <w:tblPr>
      <w:tblCellMar>
        <w:top w:w="0" w:type="dxa"/>
        <w:left w:w="0" w:type="dxa"/>
        <w:bottom w:w="0" w:type="dxa"/>
        <w:right w:w="0" w:type="dxa"/>
      </w:tblCellMar>
    </w:tblPr>
  </w:style>
  <w:style w:type="paragraph" w:styleId="ListeParagraf">
    <w:name w:val="List Paragraph"/>
    <w:basedOn w:val="Normal"/>
    <w:uiPriority w:val="34"/>
    <w:qFormat/>
    <w:rsid w:val="00C65465"/>
    <w:pPr>
      <w:ind w:left="720"/>
      <w:contextualSpacing/>
    </w:pPr>
  </w:style>
  <w:style w:type="paragraph" w:styleId="AltBilgi">
    <w:name w:val="footer"/>
    <w:basedOn w:val="Normal"/>
    <w:link w:val="AltBilgiChar"/>
    <w:uiPriority w:val="99"/>
    <w:unhideWhenUsed/>
    <w:rsid w:val="00C65465"/>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C65465"/>
    <w:rPr>
      <w:rFonts w:ascii="Times New Roman" w:eastAsia="Times New Roman" w:hAnsi="Times New Roman" w:cs="Times New Roman"/>
      <w:color w:val="000000"/>
      <w:sz w:val="24"/>
      <w:lang w:eastAsia="tr-TR"/>
    </w:rPr>
  </w:style>
  <w:style w:type="paragraph" w:styleId="stBilgi">
    <w:name w:val="header"/>
    <w:basedOn w:val="Normal"/>
    <w:link w:val="stBilgiChar"/>
    <w:uiPriority w:val="99"/>
    <w:unhideWhenUsed/>
    <w:rsid w:val="00C65465"/>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C65465"/>
    <w:rPr>
      <w:rFonts w:ascii="Times New Roman" w:eastAsia="Times New Roman" w:hAnsi="Times New Roman" w:cs="Times New Roman"/>
      <w:color w:val="000000"/>
      <w:sz w:val="24"/>
      <w:lang w:eastAsia="tr-TR"/>
    </w:rPr>
  </w:style>
  <w:style w:type="paragraph" w:styleId="BalonMetni">
    <w:name w:val="Balloon Text"/>
    <w:basedOn w:val="Normal"/>
    <w:link w:val="BalonMetniChar"/>
    <w:uiPriority w:val="99"/>
    <w:semiHidden/>
    <w:unhideWhenUsed/>
    <w:rsid w:val="00FB40E7"/>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FB40E7"/>
    <w:rPr>
      <w:rFonts w:ascii="Segoe UI" w:eastAsia="Times New Roman" w:hAnsi="Segoe UI" w:cs="Segoe UI"/>
      <w:color w:val="000000"/>
      <w:sz w:val="18"/>
      <w:szCs w:val="18"/>
      <w:lang w:eastAsia="tr-TR"/>
    </w:rPr>
  </w:style>
  <w:style w:type="character" w:customStyle="1" w:styleId="richtext">
    <w:name w:val="richtext"/>
    <w:rsid w:val="00B26FAE"/>
  </w:style>
  <w:style w:type="paragraph" w:styleId="Altyaz">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0"/>
    <w:pPr>
      <w:spacing w:after="0" w:line="240" w:lineRule="auto"/>
    </w:pPr>
    <w:tblPr>
      <w:tblStyleRowBandSize w:val="1"/>
      <w:tblStyleColBandSize w:val="1"/>
      <w:tblCellMar>
        <w:top w:w="22" w:type="dxa"/>
        <w:left w:w="101" w:type="dxa"/>
        <w:bottom w:w="12" w:type="dxa"/>
        <w:right w:w="105" w:type="dxa"/>
      </w:tblCellMar>
    </w:tblPr>
  </w:style>
  <w:style w:type="table" w:customStyle="1" w:styleId="a0">
    <w:basedOn w:val="TableNormal10"/>
    <w:pPr>
      <w:spacing w:after="0" w:line="240" w:lineRule="auto"/>
    </w:pPr>
    <w:tblPr>
      <w:tblStyleRowBandSize w:val="1"/>
      <w:tblStyleColBandSize w:val="1"/>
      <w:tblCellMar>
        <w:top w:w="50" w:type="dxa"/>
        <w:left w:w="216" w:type="dxa"/>
        <w:right w:w="115" w:type="dxa"/>
      </w:tblCellMar>
    </w:tblPr>
  </w:style>
  <w:style w:type="table" w:customStyle="1" w:styleId="a1">
    <w:basedOn w:val="TableNormal10"/>
    <w:tblPr>
      <w:tblStyleRowBandSize w:val="1"/>
      <w:tblStyleColBandSize w:val="1"/>
      <w:tblCellMar>
        <w:top w:w="144" w:type="dxa"/>
        <w:left w:w="115" w:type="dxa"/>
        <w:bottom w:w="144" w:type="dxa"/>
        <w:right w:w="115" w:type="dxa"/>
      </w:tblCellMar>
    </w:tblPr>
  </w:style>
  <w:style w:type="table" w:customStyle="1" w:styleId="a2">
    <w:basedOn w:val="TableNormal10"/>
    <w:tblPr>
      <w:tblStyleRowBandSize w:val="1"/>
      <w:tblStyleColBandSize w:val="1"/>
      <w:tblCellMar>
        <w:top w:w="144" w:type="dxa"/>
        <w:left w:w="115" w:type="dxa"/>
        <w:bottom w:w="144" w:type="dxa"/>
        <w:right w:w="115" w:type="dxa"/>
      </w:tblCellMar>
    </w:tblPr>
  </w:style>
  <w:style w:type="character" w:styleId="AklamaBavurusu">
    <w:name w:val="annotation reference"/>
    <w:basedOn w:val="VarsaylanParagrafYazTipi"/>
    <w:uiPriority w:val="99"/>
    <w:semiHidden/>
    <w:unhideWhenUsed/>
    <w:rsid w:val="006A6885"/>
    <w:rPr>
      <w:sz w:val="16"/>
      <w:szCs w:val="16"/>
    </w:rPr>
  </w:style>
  <w:style w:type="paragraph" w:styleId="AklamaMetni">
    <w:name w:val="annotation text"/>
    <w:basedOn w:val="Normal"/>
    <w:link w:val="AklamaMetniChar"/>
    <w:uiPriority w:val="99"/>
    <w:unhideWhenUsed/>
    <w:rsid w:val="006A6885"/>
    <w:pPr>
      <w:spacing w:line="240" w:lineRule="auto"/>
    </w:pPr>
    <w:rPr>
      <w:sz w:val="20"/>
      <w:szCs w:val="20"/>
    </w:rPr>
  </w:style>
  <w:style w:type="character" w:customStyle="1" w:styleId="AklamaMetniChar">
    <w:name w:val="Açıklama Metni Char"/>
    <w:basedOn w:val="VarsaylanParagrafYazTipi"/>
    <w:link w:val="AklamaMetni"/>
    <w:uiPriority w:val="99"/>
    <w:rsid w:val="006A6885"/>
    <w:rPr>
      <w:color w:val="000000"/>
      <w:sz w:val="20"/>
      <w:szCs w:val="20"/>
      <w:lang w:eastAsia="tr-TR"/>
    </w:rPr>
  </w:style>
  <w:style w:type="paragraph" w:styleId="AklamaKonusu">
    <w:name w:val="annotation subject"/>
    <w:basedOn w:val="AklamaMetni"/>
    <w:next w:val="AklamaMetni"/>
    <w:link w:val="AklamaKonusuChar"/>
    <w:uiPriority w:val="99"/>
    <w:semiHidden/>
    <w:unhideWhenUsed/>
    <w:rsid w:val="006A6885"/>
    <w:rPr>
      <w:b/>
      <w:bCs/>
    </w:rPr>
  </w:style>
  <w:style w:type="character" w:customStyle="1" w:styleId="AklamaKonusuChar">
    <w:name w:val="Açıklama Konusu Char"/>
    <w:basedOn w:val="AklamaMetniChar"/>
    <w:link w:val="AklamaKonusu"/>
    <w:uiPriority w:val="99"/>
    <w:semiHidden/>
    <w:rsid w:val="006A6885"/>
    <w:rPr>
      <w:b/>
      <w:bCs/>
      <w:color w:val="000000"/>
      <w:sz w:val="20"/>
      <w:szCs w:val="20"/>
      <w:lang w:eastAsia="tr-TR"/>
    </w:rPr>
  </w:style>
  <w:style w:type="paragraph" w:styleId="Dzeltme">
    <w:name w:val="Revision"/>
    <w:hidden/>
    <w:uiPriority w:val="99"/>
    <w:semiHidden/>
    <w:rsid w:val="007731C6"/>
    <w:pPr>
      <w:spacing w:after="0" w:line="240" w:lineRule="auto"/>
      <w:ind w:left="0" w:right="0"/>
      <w:jc w:val="left"/>
    </w:pPr>
    <w:rPr>
      <w:color w:val="000000"/>
      <w:lang w:eastAsia="tr-TR"/>
    </w:rPr>
  </w:style>
  <w:style w:type="table" w:customStyle="1" w:styleId="a3">
    <w:basedOn w:val="TableNormal1"/>
    <w:pPr>
      <w:spacing w:after="0" w:line="240" w:lineRule="auto"/>
    </w:pPr>
    <w:tblPr>
      <w:tblStyleRowBandSize w:val="1"/>
      <w:tblStyleColBandSize w:val="1"/>
      <w:tblCellMar>
        <w:top w:w="144" w:type="dxa"/>
        <w:left w:w="115" w:type="dxa"/>
        <w:bottom w:w="144" w:type="dxa"/>
        <w:right w:w="115" w:type="dxa"/>
      </w:tblCellMar>
    </w:tblPr>
  </w:style>
  <w:style w:type="table" w:customStyle="1" w:styleId="a4">
    <w:basedOn w:val="TableNormal1"/>
    <w:pPr>
      <w:spacing w:after="0" w:line="240" w:lineRule="auto"/>
    </w:pPr>
    <w:tblPr>
      <w:tblStyleRowBandSize w:val="1"/>
      <w:tblStyleColBandSize w:val="1"/>
      <w:tblCellMar>
        <w:top w:w="144" w:type="dxa"/>
        <w:left w:w="115" w:type="dxa"/>
        <w:bottom w:w="144" w:type="dxa"/>
        <w:right w:w="115" w:type="dxa"/>
      </w:tblCellMar>
    </w:tblPr>
  </w:style>
  <w:style w:type="table" w:customStyle="1" w:styleId="a5">
    <w:basedOn w:val="TableNormal1"/>
    <w:pPr>
      <w:spacing w:after="0" w:line="240" w:lineRule="auto"/>
    </w:pPr>
    <w:tblPr>
      <w:tblStyleRowBandSize w:val="1"/>
      <w:tblStyleColBandSize w:val="1"/>
      <w:tblCellMar>
        <w:top w:w="144" w:type="dxa"/>
        <w:left w:w="115" w:type="dxa"/>
        <w:bottom w:w="144" w:type="dxa"/>
        <w:right w:w="115" w:type="dxa"/>
      </w:tblCellMar>
    </w:tblPr>
  </w:style>
  <w:style w:type="table" w:customStyle="1" w:styleId="a6">
    <w:basedOn w:val="TableNormal1"/>
    <w:pPr>
      <w:spacing w:after="0" w:line="240" w:lineRule="auto"/>
    </w:pPr>
    <w:tblPr>
      <w:tblStyleRowBandSize w:val="1"/>
      <w:tblStyleColBandSize w:val="1"/>
      <w:tblCellMar>
        <w:top w:w="144" w:type="dxa"/>
        <w:left w:w="115" w:type="dxa"/>
        <w:bottom w:w="144" w:type="dxa"/>
        <w:right w:w="115" w:type="dxa"/>
      </w:tblCellMar>
    </w:tblPr>
  </w:style>
  <w:style w:type="table" w:customStyle="1" w:styleId="a7">
    <w:basedOn w:val="NormalTablo"/>
    <w:pPr>
      <w:spacing w:after="0" w:line="240" w:lineRule="auto"/>
    </w:pPr>
    <w:tblPr>
      <w:tblStyleRowBandSize w:val="1"/>
      <w:tblStyleColBandSize w:val="1"/>
      <w:tblCellMar>
        <w:top w:w="144" w:type="dxa"/>
        <w:left w:w="115" w:type="dxa"/>
        <w:bottom w:w="144" w:type="dxa"/>
        <w:right w:w="115" w:type="dxa"/>
      </w:tblCellMar>
    </w:tblPr>
  </w:style>
  <w:style w:type="table" w:customStyle="1" w:styleId="a8">
    <w:basedOn w:val="NormalTablo"/>
    <w:pPr>
      <w:spacing w:after="0" w:line="240" w:lineRule="auto"/>
    </w:pPr>
    <w:tblPr>
      <w:tblStyleRowBandSize w:val="1"/>
      <w:tblStyleColBandSize w:val="1"/>
      <w:tblCellMar>
        <w:top w:w="144" w:type="dxa"/>
        <w:left w:w="115" w:type="dxa"/>
        <w:bottom w:w="144" w:type="dxa"/>
        <w:right w:w="115" w:type="dxa"/>
      </w:tblCellMar>
    </w:tblPr>
  </w:style>
  <w:style w:type="table" w:customStyle="1" w:styleId="a9">
    <w:basedOn w:val="NormalTablo"/>
    <w:pPr>
      <w:spacing w:after="0" w:line="240" w:lineRule="auto"/>
    </w:pPr>
    <w:tblPr>
      <w:tblStyleRowBandSize w:val="1"/>
      <w:tblStyleColBandSize w:val="1"/>
      <w:tblCellMar>
        <w:top w:w="144" w:type="dxa"/>
        <w:left w:w="115" w:type="dxa"/>
        <w:bottom w:w="144" w:type="dxa"/>
        <w:right w:w="115" w:type="dxa"/>
      </w:tblCellMar>
    </w:tblPr>
  </w:style>
  <w:style w:type="table" w:customStyle="1" w:styleId="aa">
    <w:basedOn w:val="NormalTablo"/>
    <w:pPr>
      <w:spacing w:after="0" w:line="240" w:lineRule="auto"/>
    </w:pPr>
    <w:tblPr>
      <w:tblStyleRowBandSize w:val="1"/>
      <w:tblStyleColBandSize w:val="1"/>
      <w:tblCellMar>
        <w:top w:w="144" w:type="dxa"/>
        <w:left w:w="115" w:type="dxa"/>
        <w:bottom w:w="144"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V3I9+z1Aw6eKt9kwEre5wp50vJw==">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18</Pages>
  <Words>8042</Words>
  <Characters>45845</Characters>
  <Application>Microsoft Office Word</Application>
  <DocSecurity>0</DocSecurity>
  <Lines>382</Lines>
  <Paragraphs>107</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53780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MEF ÜNİVERSİTE ÖZEL GÜVENLİK GÖREVLİSİ HİZMET ALIMI TEKNİK ŞARTNAMESİ</dc:creator>
  <cp:lastModifiedBy>dogangonulg</cp:lastModifiedBy>
  <cp:revision>3</cp:revision>
  <dcterms:created xsi:type="dcterms:W3CDTF">2023-06-08T09:51:00Z</dcterms:created>
  <dcterms:modified xsi:type="dcterms:W3CDTF">2024-07-19T11:58:00Z</dcterms:modified>
</cp:coreProperties>
</file>